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66D" w:rsidRDefault="004420C7">
      <w:r>
        <w:rPr>
          <w:noProof/>
          <w:lang w:eastAsia="ru-RU"/>
        </w:rPr>
        <w:drawing>
          <wp:inline distT="0" distB="0" distL="0" distR="0">
            <wp:extent cx="5940425" cy="8475315"/>
            <wp:effectExtent l="0" t="0" r="3175" b="2540"/>
            <wp:docPr id="1" name="Рисунок 1" descr="C:\Users\Пользователь\Pictures\ControlCenter4\Scan\CCI_0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ControlCenter4\Scan\CCI_0001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4420C7" w:rsidRDefault="004420C7"/>
    <w:p w:rsidR="004420C7" w:rsidRDefault="004420C7"/>
    <w:p w:rsidR="004420C7" w:rsidRDefault="004420C7"/>
    <w:p w:rsidR="004420C7" w:rsidRDefault="004420C7"/>
    <w:p w:rsidR="004420C7" w:rsidRPr="004420C7" w:rsidRDefault="004420C7" w:rsidP="004420C7">
      <w:pPr>
        <w:widowControl w:val="0"/>
        <w:tabs>
          <w:tab w:val="left" w:pos="3173"/>
        </w:tabs>
        <w:autoSpaceDE w:val="0"/>
        <w:spacing w:after="0" w:line="360" w:lineRule="auto"/>
        <w:rPr>
          <w:rFonts w:ascii="Times New Roman" w:hAnsi="Times New Roman"/>
          <w:sz w:val="28"/>
          <w:szCs w:val="28"/>
        </w:rPr>
      </w:pPr>
      <w:r w:rsidRPr="004420C7">
        <w:t xml:space="preserve">            </w:t>
      </w:r>
      <w:r w:rsidRPr="004420C7">
        <w:rPr>
          <w:rFonts w:ascii="Times New Roman" w:hAnsi="Times New Roman"/>
          <w:sz w:val="28"/>
          <w:szCs w:val="28"/>
        </w:rPr>
        <w:t xml:space="preserve">                             </w:t>
      </w:r>
      <w:r w:rsidRPr="004420C7">
        <w:rPr>
          <w:rFonts w:ascii="Times New Roman" w:hAnsi="Times New Roman"/>
          <w:b/>
          <w:sz w:val="28"/>
          <w:szCs w:val="28"/>
        </w:rPr>
        <w:t>1. Общие положения</w:t>
      </w:r>
    </w:p>
    <w:p w:rsidR="004420C7" w:rsidRPr="004420C7" w:rsidRDefault="004420C7" w:rsidP="004420C7">
      <w:pPr>
        <w:widowControl w:val="0"/>
        <w:autoSpaceDE w:val="0"/>
        <w:spacing w:after="0" w:line="360" w:lineRule="auto"/>
        <w:rPr>
          <w:rFonts w:ascii="Times New Roman" w:hAnsi="Times New Roman"/>
          <w:sz w:val="28"/>
          <w:szCs w:val="28"/>
        </w:rPr>
      </w:pPr>
    </w:p>
    <w:p w:rsidR="004420C7" w:rsidRPr="004420C7" w:rsidRDefault="004420C7" w:rsidP="004420C7">
      <w:pPr>
        <w:spacing w:after="0" w:line="360" w:lineRule="auto"/>
        <w:jc w:val="both"/>
        <w:rPr>
          <w:rFonts w:ascii="Times New Roman" w:hAnsi="Times New Roman"/>
          <w:sz w:val="28"/>
          <w:szCs w:val="28"/>
        </w:rPr>
      </w:pPr>
      <w:proofErr w:type="gramStart"/>
      <w:r w:rsidRPr="004420C7">
        <w:rPr>
          <w:rFonts w:ascii="Times New Roman" w:hAnsi="Times New Roman"/>
          <w:sz w:val="28"/>
          <w:szCs w:val="28"/>
        </w:rPr>
        <w:t>1.1.Настоящие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w:t>
      </w:r>
      <w:proofErr w:type="gramEnd"/>
      <w:r w:rsidRPr="004420C7">
        <w:rPr>
          <w:rFonts w:ascii="Times New Roman" w:hAnsi="Times New Roman"/>
          <w:sz w:val="28"/>
          <w:szCs w:val="28"/>
        </w:rPr>
        <w:t xml:space="preserve"> отношений в Муниципальном бюджетном дошкольном образовательном учреждении </w:t>
      </w:r>
      <w:r w:rsidRPr="004420C7">
        <w:rPr>
          <w:rFonts w:ascii="Times New Roman" w:hAnsi="Times New Roman"/>
          <w:b/>
          <w:sz w:val="36"/>
          <w:szCs w:val="36"/>
        </w:rPr>
        <w:t xml:space="preserve"> </w:t>
      </w:r>
      <w:r w:rsidRPr="004420C7">
        <w:rPr>
          <w:rFonts w:ascii="Times New Roman" w:hAnsi="Times New Roman"/>
          <w:sz w:val="28"/>
          <w:szCs w:val="28"/>
        </w:rPr>
        <w:t xml:space="preserve">«Детский сад  «Капелька» с. </w:t>
      </w:r>
      <w:proofErr w:type="spellStart"/>
      <w:r w:rsidRPr="004420C7">
        <w:rPr>
          <w:rFonts w:ascii="Times New Roman" w:hAnsi="Times New Roman"/>
          <w:sz w:val="28"/>
          <w:szCs w:val="28"/>
        </w:rPr>
        <w:t>Призначное</w:t>
      </w:r>
      <w:proofErr w:type="spellEnd"/>
      <w:r w:rsidRPr="004420C7">
        <w:rPr>
          <w:rFonts w:ascii="Times New Roman" w:hAnsi="Times New Roman"/>
          <w:sz w:val="28"/>
          <w:szCs w:val="28"/>
        </w:rPr>
        <w:t xml:space="preserve"> </w:t>
      </w:r>
      <w:proofErr w:type="spellStart"/>
      <w:r w:rsidRPr="004420C7">
        <w:rPr>
          <w:rFonts w:ascii="Times New Roman" w:hAnsi="Times New Roman"/>
          <w:sz w:val="28"/>
          <w:szCs w:val="28"/>
        </w:rPr>
        <w:t>Прохоровского</w:t>
      </w:r>
      <w:proofErr w:type="spellEnd"/>
      <w:r w:rsidRPr="004420C7">
        <w:rPr>
          <w:rFonts w:ascii="Times New Roman" w:hAnsi="Times New Roman"/>
          <w:sz w:val="28"/>
          <w:szCs w:val="28"/>
        </w:rPr>
        <w:t xml:space="preserve"> района Белгородской области (далее – ДОО).</w:t>
      </w:r>
    </w:p>
    <w:p w:rsidR="004420C7" w:rsidRPr="004420C7" w:rsidRDefault="004420C7" w:rsidP="004420C7">
      <w:pPr>
        <w:widowControl w:val="0"/>
        <w:autoSpaceDE w:val="0"/>
        <w:spacing w:after="0" w:line="360" w:lineRule="auto"/>
        <w:jc w:val="both"/>
        <w:rPr>
          <w:rFonts w:ascii="Times New Roman" w:hAnsi="Times New Roman"/>
          <w:sz w:val="28"/>
          <w:szCs w:val="28"/>
        </w:rPr>
      </w:pPr>
      <w:r w:rsidRPr="004420C7">
        <w:rPr>
          <w:rFonts w:ascii="Times New Roman" w:hAnsi="Times New Roman"/>
          <w:sz w:val="28"/>
          <w:szCs w:val="28"/>
        </w:rPr>
        <w:t>1.2.В трудовых отношениях с работником ДОО работодателем является ДОО в лице заведующего.</w:t>
      </w:r>
    </w:p>
    <w:p w:rsidR="004420C7" w:rsidRPr="004420C7" w:rsidRDefault="004420C7" w:rsidP="004420C7">
      <w:pPr>
        <w:widowControl w:val="0"/>
        <w:autoSpaceDE w:val="0"/>
        <w:spacing w:after="0" w:line="360" w:lineRule="auto"/>
        <w:jc w:val="both"/>
        <w:rPr>
          <w:rFonts w:ascii="Times New Roman" w:hAnsi="Times New Roman"/>
          <w:b/>
          <w:sz w:val="28"/>
          <w:szCs w:val="28"/>
        </w:rPr>
      </w:pPr>
      <w:r w:rsidRPr="004420C7">
        <w:rPr>
          <w:rFonts w:ascii="Times New Roman" w:hAnsi="Times New Roman"/>
          <w:sz w:val="28"/>
          <w:szCs w:val="28"/>
        </w:rPr>
        <w:t xml:space="preserve">1.3.Правила внутреннего трудового распорядка направлены на укрепление трудовой дисциплины, рациональное использование рабочего времени, повышение результативности труда и качества работы. </w:t>
      </w:r>
      <w:proofErr w:type="gramStart"/>
      <w:r w:rsidRPr="004420C7">
        <w:rPr>
          <w:rFonts w:ascii="Times New Roman" w:hAnsi="Times New Roman"/>
          <w:sz w:val="28"/>
          <w:szCs w:val="28"/>
        </w:rPr>
        <w:t>Обязательны для исполнения всеми работниками  ДОО.</w:t>
      </w:r>
      <w:proofErr w:type="gramEnd"/>
    </w:p>
    <w:p w:rsidR="004420C7" w:rsidRPr="004420C7" w:rsidRDefault="004420C7" w:rsidP="004420C7">
      <w:pPr>
        <w:widowControl w:val="0"/>
        <w:numPr>
          <w:ilvl w:val="0"/>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b/>
          <w:sz w:val="28"/>
          <w:szCs w:val="28"/>
          <w:lang w:eastAsia="ar-SA"/>
        </w:rPr>
        <w:t>Порядок приема и увольнения работников</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Прием на работу в ДОО осуществляется на основании трудового договора.</w:t>
      </w:r>
      <w:r w:rsidRPr="004420C7">
        <w:rPr>
          <w:rFonts w:ascii="Times New Roman" w:eastAsia="Calibri" w:hAnsi="Times New Roman" w:cs="Times New Roman"/>
          <w:sz w:val="28"/>
          <w:szCs w:val="28"/>
          <w:vertAlign w:val="superscript"/>
          <w:lang w:eastAsia="ar-SA"/>
        </w:rPr>
        <w:footnoteReference w:id="1"/>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При заключении трудового договора лицо, поступающее на работу, предъявляет работодателю:</w:t>
      </w:r>
      <w:r w:rsidRPr="004420C7">
        <w:rPr>
          <w:rFonts w:ascii="Times New Roman" w:eastAsia="Calibri" w:hAnsi="Times New Roman" w:cs="Times New Roman"/>
          <w:sz w:val="28"/>
          <w:szCs w:val="28"/>
          <w:vertAlign w:val="superscript"/>
          <w:lang w:eastAsia="ar-SA"/>
        </w:rPr>
        <w:footnoteReference w:id="2"/>
      </w:r>
    </w:p>
    <w:p w:rsidR="004420C7" w:rsidRPr="004420C7" w:rsidRDefault="004420C7" w:rsidP="004420C7">
      <w:pPr>
        <w:widowControl w:val="0"/>
        <w:numPr>
          <w:ilvl w:val="0"/>
          <w:numId w:val="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паспорт или иной документ, удостоверяющий личность;</w:t>
      </w:r>
    </w:p>
    <w:p w:rsidR="004420C7" w:rsidRPr="004420C7" w:rsidRDefault="004420C7" w:rsidP="004420C7">
      <w:pPr>
        <w:widowControl w:val="0"/>
        <w:numPr>
          <w:ilvl w:val="0"/>
          <w:numId w:val="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трудовую книжку, за исключением случаев, когда трудовой договор заключается впервые или работник поступает на работу на условиях </w:t>
      </w:r>
      <w:r w:rsidRPr="004420C7">
        <w:rPr>
          <w:rFonts w:ascii="Times New Roman" w:eastAsia="Calibri" w:hAnsi="Times New Roman" w:cs="Times New Roman"/>
          <w:sz w:val="28"/>
          <w:szCs w:val="28"/>
          <w:lang w:eastAsia="ar-SA"/>
        </w:rPr>
        <w:lastRenderedPageBreak/>
        <w:t>совместительства;</w:t>
      </w:r>
    </w:p>
    <w:p w:rsidR="004420C7" w:rsidRPr="004420C7" w:rsidRDefault="004420C7" w:rsidP="004420C7">
      <w:pPr>
        <w:widowControl w:val="0"/>
        <w:numPr>
          <w:ilvl w:val="0"/>
          <w:numId w:val="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страховое свидетельство государственного пенсионного страхования;</w:t>
      </w:r>
    </w:p>
    <w:p w:rsidR="004420C7" w:rsidRPr="004420C7" w:rsidRDefault="004420C7" w:rsidP="004420C7">
      <w:pPr>
        <w:widowControl w:val="0"/>
        <w:numPr>
          <w:ilvl w:val="0"/>
          <w:numId w:val="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документы воинского учета – для военнообязанных и лиц, подлежащих призыву на военную службу;</w:t>
      </w:r>
    </w:p>
    <w:p w:rsidR="004420C7" w:rsidRPr="004420C7" w:rsidRDefault="004420C7" w:rsidP="004420C7">
      <w:pPr>
        <w:widowControl w:val="0"/>
        <w:numPr>
          <w:ilvl w:val="0"/>
          <w:numId w:val="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4420C7" w:rsidRPr="004420C7" w:rsidRDefault="004420C7" w:rsidP="004420C7">
      <w:pPr>
        <w:widowControl w:val="0"/>
        <w:numPr>
          <w:ilvl w:val="0"/>
          <w:numId w:val="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(ст.351.1 ТКРФ).</w:t>
      </w:r>
    </w:p>
    <w:p w:rsidR="004420C7" w:rsidRPr="004420C7" w:rsidRDefault="004420C7" w:rsidP="004420C7">
      <w:pPr>
        <w:widowControl w:val="0"/>
        <w:numPr>
          <w:ilvl w:val="0"/>
          <w:numId w:val="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медицинское заключение об отсутствии заболеваний, препятствующих занятию педагогической деятельностью, предусмотренных установленным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Педагогической деятельностью в ДОО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К педагогической деятельности не допускаются лица:</w:t>
      </w:r>
      <w:r w:rsidRPr="004420C7">
        <w:rPr>
          <w:rFonts w:ascii="Times New Roman" w:eastAsia="Calibri" w:hAnsi="Times New Roman" w:cs="Times New Roman"/>
          <w:sz w:val="28"/>
          <w:szCs w:val="28"/>
          <w:vertAlign w:val="superscript"/>
          <w:lang w:eastAsia="ar-SA"/>
        </w:rPr>
        <w:footnoteReference w:id="3"/>
      </w:r>
    </w:p>
    <w:p w:rsidR="004420C7" w:rsidRPr="004420C7" w:rsidRDefault="004420C7" w:rsidP="004420C7">
      <w:pPr>
        <w:widowControl w:val="0"/>
        <w:numPr>
          <w:ilvl w:val="0"/>
          <w:numId w:val="3"/>
        </w:numPr>
        <w:suppressAutoHyphens/>
        <w:autoSpaceDE w:val="0"/>
        <w:spacing w:after="0" w:line="360" w:lineRule="auto"/>
        <w:ind w:left="0" w:firstLine="0"/>
        <w:jc w:val="both"/>
        <w:rPr>
          <w:rFonts w:ascii="Times New Roman" w:hAnsi="Times New Roman"/>
          <w:sz w:val="28"/>
          <w:szCs w:val="28"/>
        </w:rPr>
      </w:pPr>
      <w:r w:rsidRPr="004420C7">
        <w:rPr>
          <w:rFonts w:ascii="Times New Roman" w:hAnsi="Times New Roman"/>
          <w:sz w:val="28"/>
          <w:szCs w:val="28"/>
        </w:rPr>
        <w:t>лишённые права заниматься педагогической деятельностью в соответствии с вступившим в законную силу приговором суда;</w:t>
      </w:r>
    </w:p>
    <w:p w:rsidR="004420C7" w:rsidRPr="004420C7" w:rsidRDefault="004420C7" w:rsidP="004420C7">
      <w:pPr>
        <w:widowControl w:val="0"/>
        <w:numPr>
          <w:ilvl w:val="0"/>
          <w:numId w:val="3"/>
        </w:numPr>
        <w:suppressAutoHyphens/>
        <w:autoSpaceDE w:val="0"/>
        <w:spacing w:after="0" w:line="360" w:lineRule="auto"/>
        <w:ind w:left="0" w:firstLine="0"/>
        <w:jc w:val="both"/>
        <w:rPr>
          <w:rFonts w:ascii="Times New Roman" w:hAnsi="Times New Roman"/>
          <w:sz w:val="28"/>
          <w:szCs w:val="28"/>
        </w:rPr>
      </w:pPr>
      <w:proofErr w:type="gramStart"/>
      <w:r w:rsidRPr="004420C7">
        <w:rPr>
          <w:rFonts w:ascii="Times New Roman" w:hAnsi="Times New Roman"/>
          <w:sz w:val="28"/>
          <w:szCs w:val="28"/>
        </w:rPr>
        <w:lastRenderedPageBreak/>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4420C7">
        <w:rPr>
          <w:rFonts w:ascii="Times New Roman" w:hAnsi="Times New Roman"/>
          <w:sz w:val="28"/>
          <w:szCs w:val="28"/>
        </w:rPr>
        <w:t xml:space="preserve"> и безопасности государства, а также против общественной безопасности;</w:t>
      </w:r>
    </w:p>
    <w:p w:rsidR="004420C7" w:rsidRPr="004420C7" w:rsidRDefault="004420C7" w:rsidP="004420C7">
      <w:pPr>
        <w:widowControl w:val="0"/>
        <w:numPr>
          <w:ilvl w:val="0"/>
          <w:numId w:val="3"/>
        </w:numPr>
        <w:suppressAutoHyphens/>
        <w:autoSpaceDE w:val="0"/>
        <w:spacing w:after="0" w:line="360" w:lineRule="auto"/>
        <w:ind w:left="0" w:firstLine="0"/>
        <w:jc w:val="both"/>
        <w:rPr>
          <w:rFonts w:ascii="Times New Roman" w:hAnsi="Times New Roman"/>
          <w:sz w:val="28"/>
          <w:szCs w:val="28"/>
        </w:rPr>
      </w:pPr>
      <w:proofErr w:type="gramStart"/>
      <w:r w:rsidRPr="004420C7">
        <w:rPr>
          <w:rFonts w:ascii="Times New Roman" w:hAnsi="Times New Roman"/>
          <w:sz w:val="28"/>
          <w:szCs w:val="28"/>
        </w:rPr>
        <w:t>имеющие неснятую или непогашенную судимость за умышленные тяжкие и особо тяжкие преступления;</w:t>
      </w:r>
      <w:proofErr w:type="gramEnd"/>
    </w:p>
    <w:p w:rsidR="004420C7" w:rsidRPr="004420C7" w:rsidRDefault="004420C7" w:rsidP="004420C7">
      <w:pPr>
        <w:widowControl w:val="0"/>
        <w:numPr>
          <w:ilvl w:val="0"/>
          <w:numId w:val="3"/>
        </w:numPr>
        <w:suppressAutoHyphens/>
        <w:autoSpaceDE w:val="0"/>
        <w:spacing w:after="0" w:line="360" w:lineRule="auto"/>
        <w:ind w:left="0" w:firstLine="0"/>
        <w:jc w:val="both"/>
        <w:rPr>
          <w:rFonts w:ascii="Times New Roman" w:hAnsi="Times New Roman"/>
          <w:sz w:val="28"/>
          <w:szCs w:val="28"/>
        </w:rPr>
      </w:pPr>
      <w:proofErr w:type="gramStart"/>
      <w:r w:rsidRPr="004420C7">
        <w:rPr>
          <w:rFonts w:ascii="Times New Roman" w:hAnsi="Times New Roman"/>
          <w:sz w:val="28"/>
          <w:szCs w:val="28"/>
        </w:rPr>
        <w:t>признанные</w:t>
      </w:r>
      <w:proofErr w:type="gramEnd"/>
      <w:r w:rsidRPr="004420C7">
        <w:rPr>
          <w:rFonts w:ascii="Times New Roman" w:hAnsi="Times New Roman"/>
          <w:sz w:val="28"/>
          <w:szCs w:val="28"/>
        </w:rPr>
        <w:t xml:space="preserve"> недееспособными в установленном федеральным законом порядке;</w:t>
      </w:r>
    </w:p>
    <w:p w:rsidR="004420C7" w:rsidRPr="004420C7" w:rsidRDefault="004420C7" w:rsidP="004420C7">
      <w:pPr>
        <w:widowControl w:val="0"/>
        <w:numPr>
          <w:ilvl w:val="0"/>
          <w:numId w:val="3"/>
        </w:numPr>
        <w:suppressAutoHyphens/>
        <w:autoSpaceDE w:val="0"/>
        <w:spacing w:after="0" w:line="360" w:lineRule="auto"/>
        <w:ind w:left="0" w:firstLine="0"/>
        <w:jc w:val="both"/>
        <w:rPr>
          <w:rFonts w:ascii="Times New Roman" w:hAnsi="Times New Roman"/>
          <w:bCs/>
          <w:sz w:val="28"/>
          <w:szCs w:val="28"/>
        </w:rPr>
      </w:pPr>
      <w:r w:rsidRPr="004420C7">
        <w:rPr>
          <w:rFonts w:ascii="Times New Roman" w:hAnsi="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proofErr w:type="gramStart"/>
      <w:r w:rsidRPr="004420C7">
        <w:rPr>
          <w:rFonts w:ascii="Times New Roman" w:eastAsia="Calibri" w:hAnsi="Times New Roman" w:cs="Times New Roman"/>
          <w:bCs/>
          <w:sz w:val="28"/>
          <w:szCs w:val="28"/>
          <w:lang w:eastAsia="ar-SA"/>
        </w:rPr>
        <w:t xml:space="preserve">К трудовой деятельности в Учреждении </w:t>
      </w:r>
      <w:r w:rsidRPr="004420C7">
        <w:rPr>
          <w:rFonts w:ascii="Times New Roman" w:eastAsia="Calibri" w:hAnsi="Times New Roman" w:cs="Times New Roman"/>
          <w:b/>
          <w:bCs/>
          <w:sz w:val="28"/>
          <w:szCs w:val="28"/>
          <w:lang w:eastAsia="ar-SA"/>
        </w:rPr>
        <w:t>не допускаются</w:t>
      </w:r>
      <w:r w:rsidRPr="004420C7">
        <w:rPr>
          <w:rFonts w:ascii="Times New Roman" w:eastAsia="Calibri" w:hAnsi="Times New Roman" w:cs="Times New Roman"/>
          <w:bCs/>
          <w:sz w:val="28"/>
          <w:szCs w:val="28"/>
          <w:lang w:eastAsia="ar-SA"/>
        </w:rPr>
        <w:t xml:space="preserve">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sidRPr="004420C7">
        <w:rPr>
          <w:rFonts w:ascii="Times New Roman" w:eastAsia="Calibri" w:hAnsi="Times New Roman" w:cs="Times New Roman"/>
          <w:bCs/>
          <w:sz w:val="28"/>
          <w:szCs w:val="28"/>
          <w:lang w:eastAsia="ar-SA"/>
        </w:rPr>
        <w:t>,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r w:rsidRPr="004420C7">
        <w:rPr>
          <w:rFonts w:ascii="Times New Roman" w:eastAsia="Calibri" w:hAnsi="Times New Roman" w:cs="Times New Roman"/>
          <w:bCs/>
          <w:sz w:val="28"/>
          <w:szCs w:val="28"/>
          <w:vertAlign w:val="superscript"/>
          <w:lang w:eastAsia="ar-SA"/>
        </w:rPr>
        <w:footnoteReference w:id="4"/>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При приеме на работу (до подписания трудового договора) </w:t>
      </w:r>
      <w:r w:rsidRPr="004420C7">
        <w:rPr>
          <w:rFonts w:ascii="Times New Roman" w:eastAsia="Calibri" w:hAnsi="Times New Roman" w:cs="Times New Roman"/>
          <w:sz w:val="28"/>
          <w:szCs w:val="28"/>
          <w:lang w:eastAsia="ar-SA"/>
        </w:rPr>
        <w:lastRenderedPageBreak/>
        <w:t>работодатель обязан ознакомить работника под роспись с правилами внутреннего трудового распорядка ДОО, иными локальными нормативными актами, непосредственно связанными с трудовой деятельностью работника, коллективным договором.</w:t>
      </w:r>
      <w:r w:rsidRPr="004420C7">
        <w:rPr>
          <w:rFonts w:ascii="Times New Roman" w:eastAsia="Calibri" w:hAnsi="Times New Roman" w:cs="Times New Roman"/>
          <w:sz w:val="28"/>
          <w:szCs w:val="28"/>
          <w:vertAlign w:val="superscript"/>
          <w:lang w:eastAsia="ar-SA"/>
        </w:rPr>
        <w:footnoteReference w:id="5"/>
      </w:r>
    </w:p>
    <w:p w:rsidR="004420C7" w:rsidRPr="004420C7" w:rsidRDefault="004420C7" w:rsidP="004420C7">
      <w:pPr>
        <w:widowControl w:val="0"/>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Организацию указанной работы осуществляет заведующий ДОО, который также знакомит работника:</w:t>
      </w:r>
    </w:p>
    <w:p w:rsidR="004420C7" w:rsidRPr="004420C7" w:rsidRDefault="004420C7" w:rsidP="004420C7">
      <w:pPr>
        <w:widowControl w:val="0"/>
        <w:numPr>
          <w:ilvl w:val="0"/>
          <w:numId w:val="4"/>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 поручаемой работой, условиями и оплатой труда, правами и обязанностями, определенными его должностной инструкцией;</w:t>
      </w:r>
    </w:p>
    <w:p w:rsidR="004420C7" w:rsidRPr="004420C7" w:rsidRDefault="004420C7" w:rsidP="004420C7">
      <w:pPr>
        <w:widowControl w:val="0"/>
        <w:numPr>
          <w:ilvl w:val="0"/>
          <w:numId w:val="4"/>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 инструкциями по технике безопасности, охране труда, производственной санитарии, гигиене труда, противопожарной безопасности;</w:t>
      </w:r>
    </w:p>
    <w:p w:rsidR="004420C7" w:rsidRPr="004420C7" w:rsidRDefault="004420C7" w:rsidP="004420C7">
      <w:pPr>
        <w:widowControl w:val="0"/>
        <w:numPr>
          <w:ilvl w:val="0"/>
          <w:numId w:val="4"/>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 порядком обеспечения конфиденциальности информации и средствами ее защиты.</w:t>
      </w:r>
    </w:p>
    <w:p w:rsidR="004420C7" w:rsidRPr="004420C7" w:rsidRDefault="004420C7" w:rsidP="004420C7">
      <w:pPr>
        <w:widowControl w:val="0"/>
        <w:numPr>
          <w:ilvl w:val="1"/>
          <w:numId w:val="1"/>
        </w:numPr>
        <w:suppressAutoHyphens/>
        <w:autoSpaceDE w:val="0"/>
        <w:spacing w:after="0" w:line="360" w:lineRule="auto"/>
        <w:ind w:left="0" w:firstLine="680"/>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4420C7" w:rsidRPr="004420C7" w:rsidRDefault="004420C7" w:rsidP="004420C7">
      <w:pPr>
        <w:widowControl w:val="0"/>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Pr="004420C7">
        <w:rPr>
          <w:rFonts w:ascii="Times New Roman" w:hAnsi="Times New Roman"/>
          <w:sz w:val="28"/>
          <w:szCs w:val="28"/>
          <w:vertAlign w:val="superscript"/>
        </w:rPr>
        <w:footnoteReference w:id="6"/>
      </w:r>
    </w:p>
    <w:p w:rsidR="004420C7" w:rsidRPr="004420C7" w:rsidRDefault="004420C7" w:rsidP="004420C7">
      <w:pPr>
        <w:widowControl w:val="0"/>
        <w:numPr>
          <w:ilvl w:val="1"/>
          <w:numId w:val="1"/>
        </w:numPr>
        <w:suppressAutoHyphens/>
        <w:autoSpaceDE w:val="0"/>
        <w:spacing w:after="0" w:line="360" w:lineRule="auto"/>
        <w:ind w:left="0" w:firstLine="680"/>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Pr="004420C7">
        <w:rPr>
          <w:rFonts w:ascii="Times New Roman" w:eastAsia="Calibri" w:hAnsi="Times New Roman" w:cs="Times New Roman"/>
          <w:sz w:val="28"/>
          <w:szCs w:val="28"/>
          <w:vertAlign w:val="superscript"/>
          <w:lang w:eastAsia="ar-SA"/>
        </w:rPr>
        <w:footnoteReference w:id="7"/>
      </w:r>
    </w:p>
    <w:p w:rsidR="004420C7" w:rsidRPr="004420C7" w:rsidRDefault="004420C7" w:rsidP="004420C7">
      <w:pPr>
        <w:widowControl w:val="0"/>
        <w:numPr>
          <w:ilvl w:val="1"/>
          <w:numId w:val="1"/>
        </w:numPr>
        <w:suppressAutoHyphens/>
        <w:autoSpaceDE w:val="0"/>
        <w:spacing w:after="0" w:line="360" w:lineRule="auto"/>
        <w:ind w:left="0" w:firstLine="680"/>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w:t>
      </w:r>
      <w:r w:rsidRPr="004420C7">
        <w:rPr>
          <w:rFonts w:ascii="Times New Roman" w:eastAsia="Calibri" w:hAnsi="Times New Roman" w:cs="Times New Roman"/>
          <w:sz w:val="28"/>
          <w:szCs w:val="28"/>
          <w:lang w:eastAsia="ar-SA"/>
        </w:rPr>
        <w:lastRenderedPageBreak/>
        <w:t>работника не выдержавшим испытание. Решение работодателя работник имеет право обжаловать в суд.</w:t>
      </w:r>
      <w:r w:rsidRPr="004420C7">
        <w:rPr>
          <w:rFonts w:ascii="Times New Roman" w:eastAsia="Calibri" w:hAnsi="Times New Roman" w:cs="Times New Roman"/>
          <w:sz w:val="28"/>
          <w:szCs w:val="28"/>
          <w:vertAlign w:val="superscript"/>
          <w:lang w:eastAsia="ar-SA"/>
        </w:rPr>
        <w:footnoteReference w:id="8"/>
      </w:r>
    </w:p>
    <w:p w:rsidR="004420C7" w:rsidRPr="004420C7" w:rsidRDefault="004420C7" w:rsidP="004420C7">
      <w:pPr>
        <w:widowControl w:val="0"/>
        <w:numPr>
          <w:ilvl w:val="1"/>
          <w:numId w:val="1"/>
        </w:numPr>
        <w:suppressAutoHyphens/>
        <w:autoSpaceDE w:val="0"/>
        <w:spacing w:after="0" w:line="360" w:lineRule="auto"/>
        <w:ind w:left="0" w:firstLine="680"/>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sidRPr="004420C7">
        <w:rPr>
          <w:rFonts w:ascii="Times New Roman" w:eastAsia="Calibri" w:hAnsi="Times New Roman" w:cs="Times New Roman"/>
          <w:sz w:val="28"/>
          <w:szCs w:val="28"/>
          <w:vertAlign w:val="superscript"/>
          <w:lang w:eastAsia="ar-SA"/>
        </w:rPr>
        <w:footnoteReference w:id="9"/>
      </w:r>
    </w:p>
    <w:p w:rsidR="004420C7" w:rsidRPr="004420C7" w:rsidRDefault="004420C7" w:rsidP="004420C7">
      <w:pPr>
        <w:widowControl w:val="0"/>
        <w:numPr>
          <w:ilvl w:val="1"/>
          <w:numId w:val="1"/>
        </w:numPr>
        <w:suppressAutoHyphens/>
        <w:autoSpaceDE w:val="0"/>
        <w:spacing w:after="0" w:line="360" w:lineRule="auto"/>
        <w:ind w:left="0" w:firstLine="680"/>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Прекращение трудового договора может иметь место только по основаниям, предусмотренным Трудовым кодексом Российской Федерации, а именно:</w:t>
      </w:r>
      <w:r w:rsidRPr="004420C7">
        <w:rPr>
          <w:rFonts w:ascii="Times New Roman" w:eastAsia="Calibri" w:hAnsi="Times New Roman" w:cs="Times New Roman"/>
          <w:sz w:val="28"/>
          <w:szCs w:val="28"/>
          <w:vertAlign w:val="superscript"/>
          <w:lang w:eastAsia="ar-SA"/>
        </w:rPr>
        <w:footnoteReference w:id="10"/>
      </w:r>
    </w:p>
    <w:p w:rsidR="004420C7" w:rsidRPr="004420C7" w:rsidRDefault="004420C7" w:rsidP="004420C7">
      <w:pPr>
        <w:widowControl w:val="0"/>
        <w:numPr>
          <w:ilvl w:val="0"/>
          <w:numId w:val="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соглашение сторон;</w:t>
      </w:r>
    </w:p>
    <w:p w:rsidR="004420C7" w:rsidRPr="004420C7" w:rsidRDefault="004420C7" w:rsidP="004420C7">
      <w:pPr>
        <w:widowControl w:val="0"/>
        <w:numPr>
          <w:ilvl w:val="0"/>
          <w:numId w:val="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4420C7" w:rsidRPr="004420C7" w:rsidRDefault="004420C7" w:rsidP="004420C7">
      <w:pPr>
        <w:widowControl w:val="0"/>
        <w:numPr>
          <w:ilvl w:val="0"/>
          <w:numId w:val="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расторжение трудового договора по инициативе работника;</w:t>
      </w:r>
    </w:p>
    <w:p w:rsidR="004420C7" w:rsidRPr="004420C7" w:rsidRDefault="004420C7" w:rsidP="004420C7">
      <w:pPr>
        <w:widowControl w:val="0"/>
        <w:numPr>
          <w:ilvl w:val="0"/>
          <w:numId w:val="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расторжение трудового договора по инициативе работодателя;</w:t>
      </w:r>
    </w:p>
    <w:p w:rsidR="004420C7" w:rsidRPr="004420C7" w:rsidRDefault="004420C7" w:rsidP="004420C7">
      <w:pPr>
        <w:widowControl w:val="0"/>
        <w:numPr>
          <w:ilvl w:val="0"/>
          <w:numId w:val="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перевод работника по его просьбе или с его согласия на работу к другому работодателю или переход на выборную работу (должность);</w:t>
      </w:r>
    </w:p>
    <w:p w:rsidR="004420C7" w:rsidRPr="004420C7" w:rsidRDefault="004420C7" w:rsidP="004420C7">
      <w:pPr>
        <w:widowControl w:val="0"/>
        <w:numPr>
          <w:ilvl w:val="0"/>
          <w:numId w:val="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отказ работника от продолжения работы в связи со сменой собственника имущества ДОО, с изменением подведомственности (подчиненности) ДОО либо его реорганизацией;</w:t>
      </w:r>
    </w:p>
    <w:p w:rsidR="004420C7" w:rsidRPr="004420C7" w:rsidRDefault="004420C7" w:rsidP="004420C7">
      <w:pPr>
        <w:widowControl w:val="0"/>
        <w:numPr>
          <w:ilvl w:val="0"/>
          <w:numId w:val="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отказ работника от продолжения работы в связи с изменением определенных сторонами условий трудового договора;</w:t>
      </w:r>
    </w:p>
    <w:p w:rsidR="004420C7" w:rsidRPr="004420C7" w:rsidRDefault="004420C7" w:rsidP="004420C7">
      <w:pPr>
        <w:widowControl w:val="0"/>
        <w:numPr>
          <w:ilvl w:val="0"/>
          <w:numId w:val="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4420C7" w:rsidRPr="004420C7" w:rsidRDefault="004420C7" w:rsidP="004420C7">
      <w:pPr>
        <w:widowControl w:val="0"/>
        <w:numPr>
          <w:ilvl w:val="0"/>
          <w:numId w:val="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отказ работника от перевода на работу в другую местность вместе с работодателем;</w:t>
      </w:r>
    </w:p>
    <w:p w:rsidR="004420C7" w:rsidRPr="004420C7" w:rsidRDefault="004420C7" w:rsidP="004420C7">
      <w:pPr>
        <w:widowControl w:val="0"/>
        <w:numPr>
          <w:ilvl w:val="0"/>
          <w:numId w:val="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lastRenderedPageBreak/>
        <w:t>обстоятельства, не зависящие от воли сторон;</w:t>
      </w:r>
    </w:p>
    <w:p w:rsidR="004420C7" w:rsidRPr="004420C7" w:rsidRDefault="004420C7" w:rsidP="004420C7">
      <w:pPr>
        <w:widowControl w:val="0"/>
        <w:numPr>
          <w:ilvl w:val="0"/>
          <w:numId w:val="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4420C7" w:rsidRPr="004420C7" w:rsidRDefault="004420C7" w:rsidP="004420C7">
      <w:pPr>
        <w:widowControl w:val="0"/>
        <w:tabs>
          <w:tab w:val="left" w:pos="142"/>
        </w:tabs>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Дополнительными основаниями прекращения трудового договора с педагогическим работником ДОО являются:</w:t>
      </w:r>
    </w:p>
    <w:p w:rsidR="004420C7" w:rsidRPr="004420C7" w:rsidRDefault="004420C7" w:rsidP="004420C7">
      <w:pPr>
        <w:widowControl w:val="0"/>
        <w:numPr>
          <w:ilvl w:val="0"/>
          <w:numId w:val="6"/>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повторное в течение одного года грубое нарушение Устава ДОО;</w:t>
      </w:r>
    </w:p>
    <w:p w:rsidR="004420C7" w:rsidRPr="004420C7" w:rsidRDefault="004420C7" w:rsidP="004420C7">
      <w:pPr>
        <w:widowControl w:val="0"/>
        <w:numPr>
          <w:ilvl w:val="0"/>
          <w:numId w:val="6"/>
        </w:numPr>
        <w:suppressAutoHyphens/>
        <w:autoSpaceDE w:val="0"/>
        <w:spacing w:after="0" w:line="360" w:lineRule="auto"/>
        <w:ind w:left="709" w:hanging="425"/>
        <w:jc w:val="both"/>
        <w:rPr>
          <w:rFonts w:ascii="Times New Roman" w:eastAsia="Calibri" w:hAnsi="Times New Roman" w:cs="Times New Roman"/>
          <w:sz w:val="28"/>
          <w:szCs w:val="28"/>
          <w:lang w:eastAsia="ar-SA"/>
        </w:rPr>
      </w:pPr>
      <w:proofErr w:type="gramStart"/>
      <w:r w:rsidRPr="004420C7">
        <w:rPr>
          <w:rFonts w:ascii="Times New Roman" w:eastAsia="Calibri" w:hAnsi="Times New Roman" w:cs="Times New Roman"/>
          <w:sz w:val="28"/>
          <w:szCs w:val="28"/>
          <w:lang w:eastAsia="ar-SA"/>
        </w:rPr>
        <w:t>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4420C7" w:rsidRPr="004420C7" w:rsidRDefault="004420C7" w:rsidP="004420C7">
      <w:pPr>
        <w:widowControl w:val="0"/>
        <w:numPr>
          <w:ilvl w:val="0"/>
          <w:numId w:val="6"/>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Отказ от прохождения аттестации на соответствие занимаемой должности или установление по результатам аттестационного испытания несоответствия занимаемой должности.</w:t>
      </w:r>
    </w:p>
    <w:p w:rsidR="004420C7" w:rsidRPr="004420C7" w:rsidRDefault="004420C7" w:rsidP="004420C7">
      <w:pPr>
        <w:widowControl w:val="0"/>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Pr="004420C7">
        <w:rPr>
          <w:rFonts w:ascii="Times New Roman" w:eastAsia="Calibri" w:hAnsi="Times New Roman" w:cs="Times New Roman"/>
          <w:sz w:val="28"/>
          <w:szCs w:val="28"/>
          <w:vertAlign w:val="superscript"/>
          <w:lang w:eastAsia="ar-SA"/>
        </w:rPr>
        <w:footnoteReference w:id="11"/>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По соглашению между работником и работодателем трудовой </w:t>
      </w:r>
      <w:proofErr w:type="gramStart"/>
      <w:r w:rsidRPr="004420C7">
        <w:rPr>
          <w:rFonts w:ascii="Times New Roman" w:eastAsia="Calibri" w:hAnsi="Times New Roman" w:cs="Times New Roman"/>
          <w:sz w:val="28"/>
          <w:szCs w:val="28"/>
          <w:lang w:eastAsia="ar-SA"/>
        </w:rPr>
        <w:t>договор</w:t>
      </w:r>
      <w:proofErr w:type="gramEnd"/>
      <w:r w:rsidRPr="004420C7">
        <w:rPr>
          <w:rFonts w:ascii="Times New Roman" w:eastAsia="Calibri" w:hAnsi="Times New Roman" w:cs="Times New Roman"/>
          <w:sz w:val="28"/>
          <w:szCs w:val="28"/>
          <w:lang w:eastAsia="ar-SA"/>
        </w:rPr>
        <w:t xml:space="preserve"> может быть расторгнут и до истечения срока предупреждения об увольнении.</w:t>
      </w:r>
      <w:r w:rsidRPr="004420C7">
        <w:rPr>
          <w:rFonts w:ascii="Times New Roman" w:eastAsia="Calibri" w:hAnsi="Times New Roman" w:cs="Times New Roman"/>
          <w:sz w:val="28"/>
          <w:szCs w:val="28"/>
          <w:vertAlign w:val="superscript"/>
          <w:lang w:eastAsia="ar-SA"/>
        </w:rPr>
        <w:footnoteReference w:id="12"/>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proofErr w:type="gramStart"/>
      <w:r w:rsidRPr="004420C7">
        <w:rPr>
          <w:rFonts w:ascii="Times New Roman" w:eastAsia="Calibri" w:hAnsi="Times New Roman" w:cs="Times New Roman"/>
          <w:sz w:val="28"/>
          <w:szCs w:val="28"/>
          <w:lang w:eastAsia="ar-SA"/>
        </w:rPr>
        <w:t xml:space="preserve">В случаях, когда заявление работника об увольнении по его инициативе (по собственному желанию) обусловлено невозможностью </w:t>
      </w:r>
      <w:r w:rsidRPr="004420C7">
        <w:rPr>
          <w:rFonts w:ascii="Times New Roman" w:eastAsia="Calibri" w:hAnsi="Times New Roman" w:cs="Times New Roman"/>
          <w:sz w:val="28"/>
          <w:szCs w:val="28"/>
          <w:lang w:eastAsia="ar-SA"/>
        </w:rPr>
        <w:lastRenderedPageBreak/>
        <w:t>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w:t>
      </w:r>
      <w:proofErr w:type="gramEnd"/>
      <w:r w:rsidRPr="004420C7">
        <w:rPr>
          <w:rFonts w:ascii="Times New Roman" w:eastAsia="Calibri" w:hAnsi="Times New Roman" w:cs="Times New Roman"/>
          <w:sz w:val="28"/>
          <w:szCs w:val="28"/>
          <w:lang w:eastAsia="ar-SA"/>
        </w:rPr>
        <w:t xml:space="preserve"> в заявлении работника.</w:t>
      </w:r>
      <w:r w:rsidRPr="004420C7">
        <w:rPr>
          <w:rFonts w:ascii="Times New Roman" w:eastAsia="Calibri" w:hAnsi="Times New Roman" w:cs="Times New Roman"/>
          <w:sz w:val="28"/>
          <w:szCs w:val="28"/>
          <w:vertAlign w:val="superscript"/>
          <w:lang w:eastAsia="ar-SA"/>
        </w:rPr>
        <w:footnoteReference w:id="13"/>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Pr="004420C7">
        <w:rPr>
          <w:rFonts w:ascii="Times New Roman" w:eastAsia="Calibri" w:hAnsi="Times New Roman" w:cs="Times New Roman"/>
          <w:sz w:val="28"/>
          <w:szCs w:val="28"/>
          <w:vertAlign w:val="superscript"/>
          <w:lang w:eastAsia="ar-SA"/>
        </w:rPr>
        <w:footnoteReference w:id="14"/>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Трудовой договор, заключенный на время выполнения определенной работы, прекращается по завершении этой работы.</w:t>
      </w:r>
      <w:r w:rsidRPr="004420C7">
        <w:rPr>
          <w:rFonts w:ascii="Times New Roman" w:eastAsia="Calibri" w:hAnsi="Times New Roman" w:cs="Times New Roman"/>
          <w:sz w:val="28"/>
          <w:szCs w:val="28"/>
          <w:vertAlign w:val="superscript"/>
          <w:lang w:eastAsia="ar-SA"/>
        </w:rPr>
        <w:footnoteReference w:id="15"/>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Трудовой договор, заключенный на время исполнения обязанностей отсутствующего работника, прекращается с выходом этого работника на работу.</w:t>
      </w:r>
      <w:r w:rsidRPr="004420C7">
        <w:rPr>
          <w:rFonts w:ascii="Times New Roman" w:eastAsia="Calibri" w:hAnsi="Times New Roman" w:cs="Times New Roman"/>
          <w:sz w:val="28"/>
          <w:szCs w:val="28"/>
          <w:vertAlign w:val="superscript"/>
          <w:lang w:eastAsia="ar-SA"/>
        </w:rPr>
        <w:footnoteReference w:id="16"/>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sidRPr="004420C7">
        <w:rPr>
          <w:rFonts w:ascii="Times New Roman" w:eastAsia="Calibri" w:hAnsi="Times New Roman" w:cs="Times New Roman"/>
          <w:sz w:val="28"/>
          <w:szCs w:val="28"/>
          <w:vertAlign w:val="superscript"/>
          <w:lang w:eastAsia="ar-SA"/>
        </w:rPr>
        <w:footnoteReference w:id="17"/>
      </w:r>
    </w:p>
    <w:p w:rsidR="004420C7" w:rsidRPr="004420C7" w:rsidRDefault="004420C7" w:rsidP="004420C7">
      <w:pPr>
        <w:widowControl w:val="0"/>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 xml:space="preserve">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w:t>
      </w:r>
      <w:r w:rsidRPr="004420C7">
        <w:rPr>
          <w:rFonts w:ascii="Times New Roman" w:hAnsi="Times New Roman"/>
          <w:sz w:val="28"/>
          <w:szCs w:val="28"/>
        </w:rPr>
        <w:lastRenderedPageBreak/>
        <w:t>надлежащим образом копии документов, связанных с работой.</w:t>
      </w:r>
      <w:r w:rsidRPr="004420C7">
        <w:rPr>
          <w:rFonts w:ascii="Times New Roman" w:hAnsi="Times New Roman"/>
          <w:sz w:val="28"/>
          <w:szCs w:val="28"/>
          <w:vertAlign w:val="superscript"/>
        </w:rPr>
        <w:footnoteReference w:id="18"/>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b/>
          <w:sz w:val="28"/>
          <w:szCs w:val="28"/>
          <w:lang w:eastAsia="ar-SA"/>
        </w:rPr>
      </w:pPr>
      <w:r w:rsidRPr="004420C7">
        <w:rPr>
          <w:rFonts w:ascii="Times New Roman" w:eastAsia="Calibri" w:hAnsi="Times New Roman" w:cs="Times New Roman"/>
          <w:sz w:val="28"/>
          <w:szCs w:val="28"/>
          <w:lang w:eastAsia="ar-SA"/>
        </w:rPr>
        <w:t>Прекращение трудового договора оформляется приказом работодателя.</w:t>
      </w:r>
      <w:r w:rsidRPr="004420C7">
        <w:rPr>
          <w:rFonts w:ascii="Times New Roman" w:eastAsia="Calibri" w:hAnsi="Times New Roman" w:cs="Times New Roman"/>
          <w:sz w:val="28"/>
          <w:szCs w:val="28"/>
          <w:vertAlign w:val="superscript"/>
          <w:lang w:eastAsia="ar-SA"/>
        </w:rPr>
        <w:footnoteReference w:id="19"/>
      </w:r>
    </w:p>
    <w:p w:rsidR="004420C7" w:rsidRPr="004420C7" w:rsidRDefault="004420C7" w:rsidP="004420C7">
      <w:pPr>
        <w:widowControl w:val="0"/>
        <w:numPr>
          <w:ilvl w:val="0"/>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b/>
          <w:sz w:val="28"/>
          <w:szCs w:val="28"/>
          <w:lang w:eastAsia="ar-SA"/>
        </w:rPr>
        <w:t>Основные права и обязанности работников ДОО</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Работники ДОО имеют право </w:t>
      </w:r>
      <w:proofErr w:type="gramStart"/>
      <w:r w:rsidRPr="004420C7">
        <w:rPr>
          <w:rFonts w:ascii="Times New Roman" w:eastAsia="Calibri" w:hAnsi="Times New Roman" w:cs="Times New Roman"/>
          <w:sz w:val="28"/>
          <w:szCs w:val="28"/>
          <w:lang w:eastAsia="ar-SA"/>
        </w:rPr>
        <w:t>на</w:t>
      </w:r>
      <w:proofErr w:type="gramEnd"/>
      <w:r w:rsidRPr="004420C7">
        <w:rPr>
          <w:rFonts w:ascii="Times New Roman" w:eastAsia="Calibri" w:hAnsi="Times New Roman" w:cs="Times New Roman"/>
          <w:sz w:val="28"/>
          <w:szCs w:val="28"/>
          <w:lang w:eastAsia="ar-SA"/>
        </w:rPr>
        <w:t>:</w:t>
      </w:r>
      <w:r w:rsidRPr="004420C7">
        <w:rPr>
          <w:rFonts w:ascii="Times New Roman" w:eastAsia="Calibri" w:hAnsi="Times New Roman" w:cs="Times New Roman"/>
          <w:sz w:val="28"/>
          <w:szCs w:val="28"/>
          <w:vertAlign w:val="superscript"/>
          <w:lang w:eastAsia="ar-SA"/>
        </w:rPr>
        <w:footnoteReference w:id="20"/>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предоставление работы, обусловленной трудовым договором;</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рабочее место, соответствующее государственным нормативным требованиям охраны труда и условиям, предусмотренным трудовым договором;</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полную достоверную информацию об условиях труда и требованиях охраны труда на рабочем месте;</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lastRenderedPageBreak/>
        <w:t>участие в управлении ДОО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защиту своих трудовых прав, свобод и законных интересов всеми не запрещенными законом способами;</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4420C7" w:rsidRPr="004420C7" w:rsidRDefault="004420C7" w:rsidP="004420C7">
      <w:pPr>
        <w:widowControl w:val="0"/>
        <w:numPr>
          <w:ilvl w:val="0"/>
          <w:numId w:val="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обязательное социальное страхование в случаях, предусмотренных федеральными законами.</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Педагогические работники ДОО пользуются следующими академическими правами и свободами:</w:t>
      </w:r>
      <w:r w:rsidRPr="004420C7">
        <w:rPr>
          <w:rFonts w:ascii="Times New Roman" w:eastAsia="Calibri" w:hAnsi="Times New Roman" w:cs="Times New Roman"/>
          <w:sz w:val="28"/>
          <w:szCs w:val="28"/>
          <w:vertAlign w:val="superscript"/>
          <w:lang w:eastAsia="ar-SA"/>
        </w:rPr>
        <w:footnoteReference w:id="21"/>
      </w:r>
    </w:p>
    <w:p w:rsidR="004420C7" w:rsidRPr="004420C7" w:rsidRDefault="004420C7" w:rsidP="004420C7">
      <w:pPr>
        <w:widowControl w:val="0"/>
        <w:numPr>
          <w:ilvl w:val="0"/>
          <w:numId w:val="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свобода преподавания, свободное выражение своего мнения, свобода от вмешательства в профессиональную деятельность;</w:t>
      </w:r>
    </w:p>
    <w:p w:rsidR="004420C7" w:rsidRPr="004420C7" w:rsidRDefault="004420C7" w:rsidP="004420C7">
      <w:pPr>
        <w:widowControl w:val="0"/>
        <w:numPr>
          <w:ilvl w:val="0"/>
          <w:numId w:val="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свобода выбора и использования педагогически обоснованных форм, средств, методов обучения и воспитания;</w:t>
      </w:r>
    </w:p>
    <w:p w:rsidR="004420C7" w:rsidRPr="004420C7" w:rsidRDefault="004420C7" w:rsidP="004420C7">
      <w:pPr>
        <w:widowControl w:val="0"/>
        <w:numPr>
          <w:ilvl w:val="0"/>
          <w:numId w:val="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420C7" w:rsidRPr="004420C7" w:rsidRDefault="004420C7" w:rsidP="004420C7">
      <w:pPr>
        <w:widowControl w:val="0"/>
        <w:numPr>
          <w:ilvl w:val="0"/>
          <w:numId w:val="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право на выбор учебных пособий, материалов и иных средств обучения и воспитания в соответствии с образовательной программой и в </w:t>
      </w:r>
      <w:r w:rsidRPr="004420C7">
        <w:rPr>
          <w:rFonts w:ascii="Times New Roman" w:eastAsia="Calibri" w:hAnsi="Times New Roman" w:cs="Times New Roman"/>
          <w:sz w:val="28"/>
          <w:szCs w:val="28"/>
          <w:lang w:eastAsia="ar-SA"/>
        </w:rPr>
        <w:lastRenderedPageBreak/>
        <w:t>порядке, установленном законодательством об образовании;</w:t>
      </w:r>
    </w:p>
    <w:p w:rsidR="004420C7" w:rsidRPr="004420C7" w:rsidRDefault="004420C7" w:rsidP="004420C7">
      <w:pPr>
        <w:widowControl w:val="0"/>
        <w:numPr>
          <w:ilvl w:val="0"/>
          <w:numId w:val="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420C7" w:rsidRPr="004420C7" w:rsidRDefault="004420C7" w:rsidP="004420C7">
      <w:pPr>
        <w:widowControl w:val="0"/>
        <w:numPr>
          <w:ilvl w:val="0"/>
          <w:numId w:val="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420C7" w:rsidRPr="004420C7" w:rsidRDefault="004420C7" w:rsidP="004420C7">
      <w:pPr>
        <w:widowControl w:val="0"/>
        <w:numPr>
          <w:ilvl w:val="0"/>
          <w:numId w:val="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4420C7" w:rsidRPr="004420C7" w:rsidRDefault="004420C7" w:rsidP="004420C7">
      <w:pPr>
        <w:widowControl w:val="0"/>
        <w:numPr>
          <w:ilvl w:val="0"/>
          <w:numId w:val="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4420C7" w:rsidRPr="004420C7" w:rsidRDefault="004420C7" w:rsidP="004420C7">
      <w:pPr>
        <w:widowControl w:val="0"/>
        <w:numPr>
          <w:ilvl w:val="0"/>
          <w:numId w:val="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4420C7" w:rsidRPr="004420C7" w:rsidRDefault="004420C7" w:rsidP="004420C7">
      <w:pPr>
        <w:widowControl w:val="0"/>
        <w:numPr>
          <w:ilvl w:val="0"/>
          <w:numId w:val="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обращение в комиссию по урегулированию споров между участниками образовательных отношений;</w:t>
      </w:r>
    </w:p>
    <w:p w:rsidR="004420C7" w:rsidRPr="004420C7" w:rsidRDefault="004420C7" w:rsidP="004420C7">
      <w:pPr>
        <w:widowControl w:val="0"/>
        <w:numPr>
          <w:ilvl w:val="0"/>
          <w:numId w:val="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w:t>
      </w:r>
      <w:r w:rsidRPr="004420C7">
        <w:rPr>
          <w:rFonts w:ascii="Times New Roman" w:eastAsia="Calibri" w:hAnsi="Times New Roman" w:cs="Times New Roman"/>
          <w:sz w:val="28"/>
          <w:szCs w:val="28"/>
          <w:lang w:eastAsia="ar-SA"/>
        </w:rPr>
        <w:lastRenderedPageBreak/>
        <w:t>Российской Федерации, норм профессиональной этики педагогических работников, закреплённых приказом заведующего ДОО.</w:t>
      </w:r>
      <w:r w:rsidRPr="004420C7">
        <w:rPr>
          <w:rFonts w:ascii="Times New Roman" w:eastAsia="Calibri" w:hAnsi="Times New Roman" w:cs="Times New Roman"/>
          <w:color w:val="000000" w:themeColor="text1"/>
          <w:sz w:val="28"/>
          <w:szCs w:val="28"/>
          <w:shd w:val="clear" w:color="auto" w:fill="FFFF00"/>
          <w:vertAlign w:val="superscript"/>
          <w:lang w:eastAsia="ar-SA"/>
        </w:rPr>
        <w:footnoteReference w:id="22"/>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Педагогические работники ДОО имеют следующие трудовые права и социальные гарантии:</w:t>
      </w:r>
      <w:r w:rsidRPr="004420C7">
        <w:rPr>
          <w:rFonts w:ascii="Times New Roman" w:eastAsia="Calibri" w:hAnsi="Times New Roman" w:cs="Times New Roman"/>
          <w:sz w:val="28"/>
          <w:szCs w:val="28"/>
          <w:vertAlign w:val="superscript"/>
          <w:lang w:eastAsia="ar-SA"/>
        </w:rPr>
        <w:footnoteReference w:id="23"/>
      </w:r>
    </w:p>
    <w:p w:rsidR="004420C7" w:rsidRPr="004420C7" w:rsidRDefault="004420C7" w:rsidP="004420C7">
      <w:pPr>
        <w:widowControl w:val="0"/>
        <w:numPr>
          <w:ilvl w:val="0"/>
          <w:numId w:val="9"/>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сокращенную продолжительность рабочего времени;</w:t>
      </w:r>
    </w:p>
    <w:p w:rsidR="004420C7" w:rsidRPr="004420C7" w:rsidRDefault="004420C7" w:rsidP="004420C7">
      <w:pPr>
        <w:widowControl w:val="0"/>
        <w:numPr>
          <w:ilvl w:val="0"/>
          <w:numId w:val="9"/>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дополнительное профессиональное образование по профилю педагогической деятельности не реже чем один раз в три года;</w:t>
      </w:r>
    </w:p>
    <w:p w:rsidR="004420C7" w:rsidRPr="004420C7" w:rsidRDefault="004420C7" w:rsidP="004420C7">
      <w:pPr>
        <w:widowControl w:val="0"/>
        <w:numPr>
          <w:ilvl w:val="0"/>
          <w:numId w:val="9"/>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4420C7" w:rsidRPr="004420C7" w:rsidRDefault="004420C7" w:rsidP="004420C7">
      <w:pPr>
        <w:widowControl w:val="0"/>
        <w:numPr>
          <w:ilvl w:val="0"/>
          <w:numId w:val="9"/>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4420C7" w:rsidRPr="004420C7" w:rsidRDefault="004420C7" w:rsidP="004420C7">
      <w:pPr>
        <w:widowControl w:val="0"/>
        <w:numPr>
          <w:ilvl w:val="0"/>
          <w:numId w:val="9"/>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досрочное назначение трудовой пенсии по старости в порядке, установленном законодательством Российской Федерации;</w:t>
      </w:r>
    </w:p>
    <w:p w:rsidR="004420C7" w:rsidRPr="004420C7" w:rsidRDefault="004420C7" w:rsidP="004420C7">
      <w:pPr>
        <w:widowControl w:val="0"/>
        <w:numPr>
          <w:ilvl w:val="0"/>
          <w:numId w:val="9"/>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420C7" w:rsidRPr="004420C7" w:rsidRDefault="004420C7" w:rsidP="004420C7">
      <w:pPr>
        <w:widowControl w:val="0"/>
        <w:suppressAutoHyphens/>
        <w:autoSpaceDE w:val="0"/>
        <w:spacing w:after="0" w:line="360" w:lineRule="auto"/>
        <w:ind w:left="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 иные трудовые права, меры социальной поддержки, установленные федеральными законами и другими законодательными актами  </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Заведующему ДОО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r w:rsidRPr="004420C7">
        <w:rPr>
          <w:rFonts w:ascii="Times New Roman" w:eastAsia="Calibri" w:hAnsi="Times New Roman" w:cs="Times New Roman"/>
          <w:sz w:val="28"/>
          <w:szCs w:val="28"/>
          <w:vertAlign w:val="superscript"/>
          <w:lang w:eastAsia="ar-SA"/>
        </w:rPr>
        <w:footnoteReference w:id="24"/>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lastRenderedPageBreak/>
        <w:t>Работники ДОО обязаны:</w:t>
      </w:r>
      <w:r w:rsidRPr="004420C7">
        <w:rPr>
          <w:rFonts w:ascii="Times New Roman" w:eastAsia="Calibri" w:hAnsi="Times New Roman" w:cs="Times New Roman"/>
          <w:sz w:val="28"/>
          <w:szCs w:val="28"/>
          <w:vertAlign w:val="superscript"/>
          <w:lang w:eastAsia="ar-SA"/>
        </w:rPr>
        <w:footnoteReference w:id="25"/>
      </w:r>
    </w:p>
    <w:p w:rsidR="004420C7" w:rsidRPr="004420C7" w:rsidRDefault="004420C7" w:rsidP="004420C7">
      <w:pPr>
        <w:widowControl w:val="0"/>
        <w:numPr>
          <w:ilvl w:val="0"/>
          <w:numId w:val="10"/>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добросовестно исполнять свои трудовые обязанности, возложенные трудовым договором;</w:t>
      </w:r>
    </w:p>
    <w:p w:rsidR="004420C7" w:rsidRPr="004420C7" w:rsidRDefault="004420C7" w:rsidP="004420C7">
      <w:pPr>
        <w:widowControl w:val="0"/>
        <w:numPr>
          <w:ilvl w:val="0"/>
          <w:numId w:val="10"/>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соблюдать правила внутреннего трудового распорядка ДОО;</w:t>
      </w:r>
    </w:p>
    <w:p w:rsidR="004420C7" w:rsidRPr="004420C7" w:rsidRDefault="004420C7" w:rsidP="004420C7">
      <w:pPr>
        <w:widowControl w:val="0"/>
        <w:numPr>
          <w:ilvl w:val="0"/>
          <w:numId w:val="10"/>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соблюдать трудовую дисциплину;</w:t>
      </w:r>
    </w:p>
    <w:p w:rsidR="004420C7" w:rsidRPr="004420C7" w:rsidRDefault="004420C7" w:rsidP="004420C7">
      <w:pPr>
        <w:widowControl w:val="0"/>
        <w:numPr>
          <w:ilvl w:val="0"/>
          <w:numId w:val="10"/>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соблюдать требования по охране труда и обеспечению безопасности труда;</w:t>
      </w:r>
    </w:p>
    <w:p w:rsidR="004420C7" w:rsidRPr="004420C7" w:rsidRDefault="004420C7" w:rsidP="004420C7">
      <w:pPr>
        <w:widowControl w:val="0"/>
        <w:numPr>
          <w:ilvl w:val="0"/>
          <w:numId w:val="10"/>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4420C7" w:rsidRPr="004420C7" w:rsidRDefault="004420C7" w:rsidP="004420C7">
      <w:pPr>
        <w:widowControl w:val="0"/>
        <w:numPr>
          <w:ilvl w:val="0"/>
          <w:numId w:val="10"/>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4420C7" w:rsidRPr="004420C7" w:rsidRDefault="004420C7" w:rsidP="004420C7">
      <w:pPr>
        <w:widowControl w:val="0"/>
        <w:numPr>
          <w:ilvl w:val="0"/>
          <w:numId w:val="10"/>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420C7" w:rsidRPr="004420C7" w:rsidRDefault="004420C7" w:rsidP="004420C7">
      <w:pPr>
        <w:numPr>
          <w:ilvl w:val="1"/>
          <w:numId w:val="1"/>
        </w:numPr>
        <w:suppressAutoHyphens/>
        <w:spacing w:after="0" w:line="360" w:lineRule="auto"/>
        <w:ind w:left="0" w:firstLine="709"/>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Педагогические работники ДОО обязаны:</w:t>
      </w:r>
      <w:r w:rsidRPr="004420C7">
        <w:rPr>
          <w:rFonts w:ascii="Times New Roman" w:eastAsia="Calibri" w:hAnsi="Times New Roman" w:cs="Times New Roman"/>
          <w:sz w:val="28"/>
          <w:szCs w:val="28"/>
          <w:vertAlign w:val="superscript"/>
          <w:lang w:eastAsia="ar-SA"/>
        </w:rPr>
        <w:footnoteReference w:id="26"/>
      </w:r>
    </w:p>
    <w:p w:rsidR="004420C7" w:rsidRPr="004420C7" w:rsidRDefault="004420C7" w:rsidP="004420C7">
      <w:pPr>
        <w:numPr>
          <w:ilvl w:val="0"/>
          <w:numId w:val="11"/>
        </w:numPr>
        <w:suppressAutoHyphens/>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осуществлять свою деятельность на высоком профессиональном уровне, обеспечивать в полном объеме реализацию совместной деятельности в соответствии с утвержденной рабочей программой;</w:t>
      </w:r>
    </w:p>
    <w:p w:rsidR="004420C7" w:rsidRPr="004420C7" w:rsidRDefault="004420C7" w:rsidP="004420C7">
      <w:pPr>
        <w:numPr>
          <w:ilvl w:val="0"/>
          <w:numId w:val="11"/>
        </w:numPr>
        <w:suppressAutoHyphens/>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соблюдать правовые, нравственные и этические нормы, следовать требованиям профессиональной этики, утверждённым в ДОО;</w:t>
      </w:r>
    </w:p>
    <w:p w:rsidR="004420C7" w:rsidRPr="004420C7" w:rsidRDefault="004420C7" w:rsidP="004420C7">
      <w:pPr>
        <w:numPr>
          <w:ilvl w:val="0"/>
          <w:numId w:val="11"/>
        </w:numPr>
        <w:suppressAutoHyphens/>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уважать честь и достоинство воспитанников и других участников образовательных отношений;</w:t>
      </w:r>
    </w:p>
    <w:p w:rsidR="004420C7" w:rsidRPr="004420C7" w:rsidRDefault="004420C7" w:rsidP="004420C7">
      <w:pPr>
        <w:numPr>
          <w:ilvl w:val="0"/>
          <w:numId w:val="11"/>
        </w:numPr>
        <w:suppressAutoHyphens/>
        <w:spacing w:after="0" w:line="360" w:lineRule="auto"/>
        <w:ind w:left="709" w:hanging="425"/>
        <w:jc w:val="both"/>
        <w:rPr>
          <w:rFonts w:ascii="Times New Roman" w:eastAsia="Calibri" w:hAnsi="Times New Roman" w:cs="Times New Roman"/>
          <w:sz w:val="28"/>
          <w:szCs w:val="28"/>
          <w:lang w:eastAsia="ar-SA"/>
        </w:rPr>
      </w:pPr>
      <w:proofErr w:type="gramStart"/>
      <w:r w:rsidRPr="004420C7">
        <w:rPr>
          <w:rFonts w:ascii="Times New Roman" w:eastAsia="Calibri" w:hAnsi="Times New Roman" w:cs="Times New Roman"/>
          <w:sz w:val="28"/>
          <w:szCs w:val="28"/>
          <w:lang w:eastAsia="ar-SA"/>
        </w:rPr>
        <w:lastRenderedPageBreak/>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4420C7" w:rsidRPr="004420C7" w:rsidRDefault="004420C7" w:rsidP="004420C7">
      <w:pPr>
        <w:numPr>
          <w:ilvl w:val="0"/>
          <w:numId w:val="11"/>
        </w:numPr>
        <w:suppressAutoHyphens/>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применять педагогически обоснованные и обеспечивающие высокое качество образования формы, методы обучения и воспитания;</w:t>
      </w:r>
    </w:p>
    <w:p w:rsidR="004420C7" w:rsidRPr="004420C7" w:rsidRDefault="004420C7" w:rsidP="004420C7">
      <w:pPr>
        <w:numPr>
          <w:ilvl w:val="0"/>
          <w:numId w:val="11"/>
        </w:numPr>
        <w:suppressAutoHyphens/>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420C7" w:rsidRPr="004420C7" w:rsidRDefault="004420C7" w:rsidP="004420C7">
      <w:pPr>
        <w:numPr>
          <w:ilvl w:val="0"/>
          <w:numId w:val="11"/>
        </w:numPr>
        <w:suppressAutoHyphens/>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систематически повышать свой профессиональный уровень;</w:t>
      </w:r>
    </w:p>
    <w:p w:rsidR="004420C7" w:rsidRPr="004420C7" w:rsidRDefault="004420C7" w:rsidP="004420C7">
      <w:pPr>
        <w:numPr>
          <w:ilvl w:val="0"/>
          <w:numId w:val="11"/>
        </w:numPr>
        <w:suppressAutoHyphens/>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проходить аттестацию на соответствие занимаемой должности в порядке, установленном законодательством об образовании;</w:t>
      </w:r>
    </w:p>
    <w:p w:rsidR="004420C7" w:rsidRPr="004420C7" w:rsidRDefault="004420C7" w:rsidP="004420C7">
      <w:pPr>
        <w:numPr>
          <w:ilvl w:val="0"/>
          <w:numId w:val="11"/>
        </w:numPr>
        <w:suppressAutoHyphens/>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проходить в установленном законодательством Российской Федерации порядке обучение и проверку знаний и навыков в области охраны труда;</w:t>
      </w:r>
    </w:p>
    <w:p w:rsidR="004420C7" w:rsidRPr="004420C7" w:rsidRDefault="004420C7" w:rsidP="004420C7">
      <w:pPr>
        <w:numPr>
          <w:ilvl w:val="0"/>
          <w:numId w:val="11"/>
        </w:numPr>
        <w:suppressAutoHyphens/>
        <w:spacing w:after="0" w:line="360" w:lineRule="auto"/>
        <w:jc w:val="both"/>
        <w:rPr>
          <w:rFonts w:ascii="Times New Roman" w:eastAsia="Calibri" w:hAnsi="Times New Roman" w:cs="Times New Roman"/>
          <w:b/>
          <w:sz w:val="28"/>
          <w:szCs w:val="28"/>
          <w:lang w:eastAsia="ar-SA"/>
        </w:rPr>
      </w:pPr>
      <w:r w:rsidRPr="004420C7">
        <w:rPr>
          <w:rFonts w:ascii="Times New Roman" w:eastAsia="Calibri" w:hAnsi="Times New Roman" w:cs="Times New Roman"/>
          <w:sz w:val="28"/>
          <w:szCs w:val="28"/>
          <w:lang w:eastAsia="ar-SA"/>
        </w:rPr>
        <w:t>соблюдать устав ДОО.</w:t>
      </w:r>
    </w:p>
    <w:p w:rsidR="004420C7" w:rsidRPr="004420C7" w:rsidRDefault="004420C7" w:rsidP="004420C7">
      <w:pPr>
        <w:widowControl w:val="0"/>
        <w:numPr>
          <w:ilvl w:val="0"/>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b/>
          <w:sz w:val="28"/>
          <w:szCs w:val="28"/>
          <w:lang w:eastAsia="ar-SA"/>
        </w:rPr>
        <w:t>Основные права и обязанности работодателя</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Работодатель имеет право:</w:t>
      </w:r>
      <w:r w:rsidRPr="004420C7">
        <w:rPr>
          <w:rFonts w:ascii="Times New Roman" w:eastAsia="Calibri" w:hAnsi="Times New Roman" w:cs="Times New Roman"/>
          <w:sz w:val="28"/>
          <w:szCs w:val="28"/>
          <w:vertAlign w:val="superscript"/>
          <w:lang w:eastAsia="ar-SA"/>
        </w:rPr>
        <w:footnoteReference w:id="27"/>
      </w:r>
    </w:p>
    <w:p w:rsidR="004420C7" w:rsidRPr="004420C7" w:rsidRDefault="004420C7" w:rsidP="004420C7">
      <w:pPr>
        <w:widowControl w:val="0"/>
        <w:numPr>
          <w:ilvl w:val="0"/>
          <w:numId w:val="1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4420C7" w:rsidRPr="004420C7" w:rsidRDefault="004420C7" w:rsidP="004420C7">
      <w:pPr>
        <w:widowControl w:val="0"/>
        <w:numPr>
          <w:ilvl w:val="0"/>
          <w:numId w:val="1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вести коллективные переговоры и заключать коллективные договоры;</w:t>
      </w:r>
    </w:p>
    <w:p w:rsidR="004420C7" w:rsidRPr="004420C7" w:rsidRDefault="004420C7" w:rsidP="004420C7">
      <w:pPr>
        <w:widowControl w:val="0"/>
        <w:numPr>
          <w:ilvl w:val="0"/>
          <w:numId w:val="1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поощрять работников за добросовестный эффективный труд;</w:t>
      </w:r>
    </w:p>
    <w:p w:rsidR="004420C7" w:rsidRPr="004420C7" w:rsidRDefault="004420C7" w:rsidP="004420C7">
      <w:pPr>
        <w:widowControl w:val="0"/>
        <w:numPr>
          <w:ilvl w:val="0"/>
          <w:numId w:val="1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требовать от работников исполнения ими трудовых обязанностей и бережного отношения к имуществу ДОО (в том числе к имуществу третьих лиц, находящемуся у работодателя, если работодатель несет </w:t>
      </w:r>
      <w:r w:rsidRPr="004420C7">
        <w:rPr>
          <w:rFonts w:ascii="Times New Roman" w:eastAsia="Calibri" w:hAnsi="Times New Roman" w:cs="Times New Roman"/>
          <w:sz w:val="28"/>
          <w:szCs w:val="28"/>
          <w:lang w:eastAsia="ar-SA"/>
        </w:rPr>
        <w:lastRenderedPageBreak/>
        <w:t>ответственность за сохранность этого имущества) и других работников, соблюдения правил внутреннего трудового распорядка;</w:t>
      </w:r>
    </w:p>
    <w:p w:rsidR="004420C7" w:rsidRPr="004420C7" w:rsidRDefault="004420C7" w:rsidP="004420C7">
      <w:pPr>
        <w:widowControl w:val="0"/>
        <w:numPr>
          <w:ilvl w:val="0"/>
          <w:numId w:val="1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4420C7" w:rsidRPr="004420C7" w:rsidRDefault="004420C7" w:rsidP="004420C7">
      <w:pPr>
        <w:widowControl w:val="0"/>
        <w:numPr>
          <w:ilvl w:val="0"/>
          <w:numId w:val="12"/>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принимать локальные нормативные акты.</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Работодатель обязан:</w:t>
      </w:r>
      <w:r w:rsidRPr="004420C7">
        <w:rPr>
          <w:rFonts w:ascii="Times New Roman" w:eastAsia="Calibri" w:hAnsi="Times New Roman" w:cs="Times New Roman"/>
          <w:sz w:val="28"/>
          <w:szCs w:val="28"/>
          <w:vertAlign w:val="superscript"/>
          <w:lang w:eastAsia="ar-SA"/>
        </w:rPr>
        <w:footnoteReference w:id="28"/>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предоставлять работникам работу, обусловленную трудовым договором;</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обеспечивать безопасность и условия труда, соответствующие государственным нормативным требованиям охраны труда;</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обеспечивать работникам равную оплату за труд равной ценности;</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(14 и 29 числа каждого месяца);</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вести коллективные переговоры, а также заключать коллективный договор в порядке, установленном Трудовым кодексом Российской Федерации;</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4420C7">
        <w:rPr>
          <w:rFonts w:ascii="Times New Roman" w:eastAsia="Calibri" w:hAnsi="Times New Roman" w:cs="Times New Roman"/>
          <w:sz w:val="28"/>
          <w:szCs w:val="28"/>
          <w:lang w:eastAsia="ar-SA"/>
        </w:rPr>
        <w:t>контроля за</w:t>
      </w:r>
      <w:proofErr w:type="gramEnd"/>
      <w:r w:rsidRPr="004420C7">
        <w:rPr>
          <w:rFonts w:ascii="Times New Roman" w:eastAsia="Calibri" w:hAnsi="Times New Roman" w:cs="Times New Roman"/>
          <w:sz w:val="28"/>
          <w:szCs w:val="28"/>
          <w:lang w:eastAsia="ar-SA"/>
        </w:rPr>
        <w:t xml:space="preserve"> их выполнением;</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знакомить работников под роспись с принимаемыми локальными </w:t>
      </w:r>
      <w:r w:rsidRPr="004420C7">
        <w:rPr>
          <w:rFonts w:ascii="Times New Roman" w:eastAsia="Calibri" w:hAnsi="Times New Roman" w:cs="Times New Roman"/>
          <w:sz w:val="28"/>
          <w:szCs w:val="28"/>
          <w:lang w:eastAsia="ar-SA"/>
        </w:rPr>
        <w:lastRenderedPageBreak/>
        <w:t>нормативными актами, непосредственно связанными с их трудовой деятельностью;</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proofErr w:type="gramStart"/>
      <w:r w:rsidRPr="004420C7">
        <w:rPr>
          <w:rFonts w:ascii="Times New Roman" w:eastAsia="Calibri" w:hAnsi="Times New Roman" w:cs="Times New Roman"/>
          <w:sz w:val="28"/>
          <w:szCs w:val="28"/>
          <w:lang w:eastAsia="ar-SA"/>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создавать условия, обеспечивающие участие работников в управлении ДОО в предусмотренных Трудовым кодексом Российской Федерации, иными федеральными законами формах;</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обеспечивать бытовые нужды работников, связанные с исполнением ими трудовых обязанностей;</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осуществлять обязательное социальное страхование работников в порядке, установленном федеральными законами;</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4420C7" w:rsidRPr="004420C7" w:rsidRDefault="004420C7" w:rsidP="004420C7">
      <w:pPr>
        <w:widowControl w:val="0"/>
        <w:numPr>
          <w:ilvl w:val="0"/>
          <w:numId w:val="13"/>
        </w:numPr>
        <w:suppressAutoHyphens/>
        <w:autoSpaceDE w:val="0"/>
        <w:spacing w:after="0" w:line="360" w:lineRule="auto"/>
        <w:ind w:left="709" w:hanging="425"/>
        <w:jc w:val="both"/>
        <w:rPr>
          <w:rFonts w:ascii="Times New Roman" w:eastAsia="Calibri" w:hAnsi="Times New Roman" w:cs="Times New Roman"/>
          <w:b/>
          <w:sz w:val="28"/>
          <w:szCs w:val="28"/>
          <w:lang w:eastAsia="ar-SA"/>
        </w:rPr>
      </w:pPr>
      <w:r w:rsidRPr="004420C7">
        <w:rPr>
          <w:rFonts w:ascii="Times New Roman" w:eastAsia="Calibri" w:hAnsi="Times New Roman" w:cs="Times New Roman"/>
          <w:sz w:val="28"/>
          <w:szCs w:val="28"/>
          <w:lang w:eastAsia="ar-SA"/>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4420C7" w:rsidRPr="004420C7" w:rsidRDefault="004420C7" w:rsidP="004420C7">
      <w:pPr>
        <w:widowControl w:val="0"/>
        <w:numPr>
          <w:ilvl w:val="0"/>
          <w:numId w:val="1"/>
        </w:numPr>
        <w:suppressAutoHyphens/>
        <w:autoSpaceDE w:val="0"/>
        <w:spacing w:after="0" w:line="360" w:lineRule="auto"/>
        <w:jc w:val="both"/>
        <w:rPr>
          <w:rFonts w:ascii="Times New Roman" w:eastAsia="Calibri" w:hAnsi="Times New Roman" w:cs="Times New Roman"/>
          <w:sz w:val="28"/>
          <w:szCs w:val="28"/>
          <w:lang w:eastAsia="ar-SA"/>
        </w:rPr>
      </w:pPr>
      <w:r w:rsidRPr="004420C7">
        <w:rPr>
          <w:rFonts w:ascii="Times New Roman" w:eastAsia="Calibri" w:hAnsi="Times New Roman" w:cs="Times New Roman"/>
          <w:b/>
          <w:sz w:val="28"/>
          <w:szCs w:val="28"/>
          <w:lang w:eastAsia="ar-SA"/>
        </w:rPr>
        <w:t>Рабочее время и время отдыха</w:t>
      </w:r>
    </w:p>
    <w:p w:rsidR="004420C7" w:rsidRPr="004420C7" w:rsidRDefault="004420C7" w:rsidP="004420C7">
      <w:pPr>
        <w:widowControl w:val="0"/>
        <w:numPr>
          <w:ilvl w:val="1"/>
          <w:numId w:val="1"/>
        </w:numPr>
        <w:suppressAutoHyphens/>
        <w:spacing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Для педагогических работников ДОО устанавливается сокращенная продолжительность рабочего времени не более 36 часов в </w:t>
      </w:r>
      <w:r w:rsidRPr="004420C7">
        <w:rPr>
          <w:rFonts w:ascii="Times New Roman" w:eastAsia="Calibri" w:hAnsi="Times New Roman" w:cs="Times New Roman"/>
          <w:sz w:val="28"/>
          <w:szCs w:val="28"/>
          <w:lang w:eastAsia="ar-SA"/>
        </w:rPr>
        <w:lastRenderedPageBreak/>
        <w:t>неделю.</w:t>
      </w:r>
      <w:r w:rsidRPr="004420C7">
        <w:rPr>
          <w:rFonts w:ascii="Times New Roman" w:eastAsia="Calibri" w:hAnsi="Times New Roman" w:cs="Times New Roman"/>
          <w:sz w:val="28"/>
          <w:szCs w:val="28"/>
          <w:vertAlign w:val="superscript"/>
          <w:lang w:eastAsia="ar-SA"/>
        </w:rPr>
        <w:footnoteReference w:id="29"/>
      </w:r>
    </w:p>
    <w:p w:rsidR="004420C7" w:rsidRPr="004420C7" w:rsidRDefault="004420C7" w:rsidP="004420C7">
      <w:pPr>
        <w:widowControl w:val="0"/>
        <w:numPr>
          <w:ilvl w:val="1"/>
          <w:numId w:val="1"/>
        </w:numPr>
        <w:suppressAutoHyphens/>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Продолжительность рабочего времени педагогических работников включает преподавательскую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r w:rsidRPr="004420C7">
        <w:rPr>
          <w:rFonts w:ascii="Times New Roman" w:eastAsia="Calibri" w:hAnsi="Times New Roman" w:cs="Times New Roman"/>
          <w:sz w:val="28"/>
          <w:szCs w:val="28"/>
          <w:vertAlign w:val="superscript"/>
          <w:lang w:eastAsia="ar-SA"/>
        </w:rPr>
        <w:footnoteReference w:id="30"/>
      </w:r>
    </w:p>
    <w:p w:rsidR="004420C7" w:rsidRPr="004420C7" w:rsidRDefault="004420C7" w:rsidP="004420C7">
      <w:pPr>
        <w:widowControl w:val="0"/>
        <w:numPr>
          <w:ilvl w:val="1"/>
          <w:numId w:val="1"/>
        </w:numPr>
        <w:suppressAutoHyphens/>
        <w:spacing w:after="0" w:line="360" w:lineRule="auto"/>
        <w:ind w:left="0" w:firstLine="709"/>
        <w:jc w:val="both"/>
        <w:rPr>
          <w:rFonts w:ascii="Times New Roman" w:hAnsi="Times New Roman"/>
          <w:sz w:val="28"/>
          <w:szCs w:val="28"/>
        </w:rPr>
      </w:pPr>
      <w:r w:rsidRPr="004420C7">
        <w:rPr>
          <w:rFonts w:ascii="Times New Roman" w:hAnsi="Times New Roman"/>
          <w:sz w:val="28"/>
          <w:szCs w:val="28"/>
        </w:rPr>
        <w:t xml:space="preserve">В соответствии с приложением к Приказу </w:t>
      </w:r>
      <w:proofErr w:type="spellStart"/>
      <w:r w:rsidRPr="004420C7">
        <w:rPr>
          <w:rFonts w:ascii="Times New Roman" w:hAnsi="Times New Roman"/>
          <w:sz w:val="28"/>
          <w:szCs w:val="28"/>
        </w:rPr>
        <w:t>Минобрнауки</w:t>
      </w:r>
      <w:proofErr w:type="spellEnd"/>
      <w:r w:rsidRPr="004420C7">
        <w:rPr>
          <w:rFonts w:ascii="Times New Roman" w:hAnsi="Times New Roman"/>
          <w:sz w:val="28"/>
          <w:szCs w:val="28"/>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 педагогическим работникам ДОО в зависимости от должности и (или) специальности с учетом особенностей их труда устанавливается:</w:t>
      </w:r>
    </w:p>
    <w:p w:rsidR="004420C7" w:rsidRPr="004420C7" w:rsidRDefault="004420C7" w:rsidP="004420C7">
      <w:pPr>
        <w:widowControl w:val="0"/>
        <w:numPr>
          <w:ilvl w:val="0"/>
          <w:numId w:val="14"/>
        </w:numPr>
        <w:suppressAutoHyphens/>
        <w:spacing w:line="360" w:lineRule="auto"/>
        <w:jc w:val="both"/>
        <w:rPr>
          <w:rFonts w:ascii="Times New Roman" w:hAnsi="Times New Roman"/>
          <w:sz w:val="28"/>
          <w:szCs w:val="28"/>
        </w:rPr>
      </w:pPr>
      <w:r w:rsidRPr="004420C7">
        <w:rPr>
          <w:rFonts w:ascii="Times New Roman" w:hAnsi="Times New Roman"/>
          <w:sz w:val="28"/>
          <w:szCs w:val="28"/>
        </w:rPr>
        <w:t>продолжительность рабочего времени – согласно пункту 1 указанного приложения;</w:t>
      </w:r>
    </w:p>
    <w:p w:rsidR="004420C7" w:rsidRPr="004420C7" w:rsidRDefault="004420C7" w:rsidP="004420C7">
      <w:pPr>
        <w:widowControl w:val="0"/>
        <w:numPr>
          <w:ilvl w:val="0"/>
          <w:numId w:val="14"/>
        </w:numPr>
        <w:suppressAutoHyphens/>
        <w:spacing w:line="360" w:lineRule="auto"/>
        <w:jc w:val="both"/>
        <w:rPr>
          <w:rFonts w:ascii="Times New Roman" w:hAnsi="Times New Roman"/>
          <w:sz w:val="28"/>
          <w:szCs w:val="28"/>
        </w:rPr>
      </w:pPr>
      <w:r w:rsidRPr="004420C7">
        <w:rPr>
          <w:rFonts w:ascii="Times New Roman" w:hAnsi="Times New Roman"/>
          <w:sz w:val="28"/>
          <w:szCs w:val="28"/>
        </w:rPr>
        <w:t>норма часов преподавательской работы за ставку заработной платы (нормируемая часть педагогической работы) – согласно пункту 2 указанного приложения;</w:t>
      </w:r>
    </w:p>
    <w:p w:rsidR="004420C7" w:rsidRPr="004420C7" w:rsidRDefault="004420C7" w:rsidP="004420C7">
      <w:pPr>
        <w:widowControl w:val="0"/>
        <w:numPr>
          <w:ilvl w:val="0"/>
          <w:numId w:val="14"/>
        </w:numPr>
        <w:suppressAutoHyphens/>
        <w:spacing w:after="0" w:line="360" w:lineRule="auto"/>
        <w:jc w:val="both"/>
        <w:rPr>
          <w:rFonts w:ascii="Times New Roman" w:hAnsi="Times New Roman"/>
          <w:sz w:val="28"/>
          <w:szCs w:val="28"/>
        </w:rPr>
      </w:pPr>
      <w:r w:rsidRPr="004420C7">
        <w:rPr>
          <w:rFonts w:ascii="Times New Roman" w:hAnsi="Times New Roman"/>
          <w:sz w:val="28"/>
          <w:szCs w:val="28"/>
        </w:rPr>
        <w:t>норма часов педагогической работы за ставку заработной платы – согласно пункту 3 указанного приложения.</w:t>
      </w:r>
    </w:p>
    <w:p w:rsidR="004420C7" w:rsidRPr="004420C7" w:rsidRDefault="004420C7" w:rsidP="004420C7">
      <w:pPr>
        <w:widowControl w:val="0"/>
        <w:numPr>
          <w:ilvl w:val="1"/>
          <w:numId w:val="1"/>
        </w:numPr>
        <w:suppressAutoHyphens/>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Норма часов педагогической работы за ставку заработной платы педагогических работников ДОО установлена в астрономических часах.</w:t>
      </w:r>
    </w:p>
    <w:p w:rsidR="004420C7" w:rsidRPr="004420C7" w:rsidRDefault="004420C7" w:rsidP="004420C7">
      <w:pPr>
        <w:widowControl w:val="0"/>
        <w:suppressAutoHyphens/>
        <w:autoSpaceDE w:val="0"/>
        <w:spacing w:after="0" w:line="360" w:lineRule="auto"/>
        <w:ind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Конкретная продолжительность совместной деятельности, а также перерывов (перемен) между ними предусматривается  санитарно-эпидемиологическими правилами и нормативами (СанПиН).</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Другая часть педагогической работы, требующая затрат рабочего времени, которое не конкретизировано по количеству часов, вытекает из их </w:t>
      </w:r>
      <w:r w:rsidRPr="004420C7">
        <w:rPr>
          <w:rFonts w:ascii="Times New Roman" w:eastAsia="Calibri" w:hAnsi="Times New Roman" w:cs="Times New Roman"/>
          <w:sz w:val="28"/>
          <w:szCs w:val="28"/>
          <w:lang w:eastAsia="ar-SA"/>
        </w:rPr>
        <w:lastRenderedPageBreak/>
        <w:t>должностных обязанностей и регулируется графиками и планами работы, в том числе личными планами педагогического работника, и включает:</w:t>
      </w:r>
      <w:r w:rsidRPr="004420C7">
        <w:rPr>
          <w:rFonts w:ascii="Times New Roman" w:eastAsia="Calibri" w:hAnsi="Times New Roman" w:cs="Times New Roman"/>
          <w:sz w:val="28"/>
          <w:szCs w:val="28"/>
          <w:vertAlign w:val="superscript"/>
          <w:lang w:eastAsia="ar-SA"/>
        </w:rPr>
        <w:footnoteReference w:id="31"/>
      </w:r>
    </w:p>
    <w:p w:rsidR="004420C7" w:rsidRPr="004420C7" w:rsidRDefault="004420C7" w:rsidP="004420C7">
      <w:pPr>
        <w:widowControl w:val="0"/>
        <w:numPr>
          <w:ilvl w:val="0"/>
          <w:numId w:val="1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4420C7" w:rsidRPr="004420C7" w:rsidRDefault="004420C7" w:rsidP="004420C7">
      <w:pPr>
        <w:widowControl w:val="0"/>
        <w:numPr>
          <w:ilvl w:val="0"/>
          <w:numId w:val="1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работа на общих собраниях трудового коллектива ДОО;</w:t>
      </w:r>
    </w:p>
    <w:p w:rsidR="004420C7" w:rsidRPr="004420C7" w:rsidRDefault="004420C7" w:rsidP="004420C7">
      <w:pPr>
        <w:widowControl w:val="0"/>
        <w:numPr>
          <w:ilvl w:val="0"/>
          <w:numId w:val="1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4420C7" w:rsidRPr="004420C7" w:rsidRDefault="004420C7" w:rsidP="004420C7">
      <w:pPr>
        <w:widowControl w:val="0"/>
        <w:numPr>
          <w:ilvl w:val="0"/>
          <w:numId w:val="1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периодические кратковременные дежурства в ДОО в период образовательного процесса;</w:t>
      </w:r>
    </w:p>
    <w:p w:rsidR="004420C7" w:rsidRPr="004420C7" w:rsidRDefault="004420C7" w:rsidP="004420C7">
      <w:pPr>
        <w:widowControl w:val="0"/>
        <w:numPr>
          <w:ilvl w:val="0"/>
          <w:numId w:val="1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дежурства на внеурочных мероприятиях, плановых и внеплановых мероприятиях, проводимых ДОО;</w:t>
      </w:r>
    </w:p>
    <w:p w:rsidR="004420C7" w:rsidRPr="004420C7" w:rsidRDefault="004420C7" w:rsidP="004420C7">
      <w:pPr>
        <w:widowControl w:val="0"/>
        <w:numPr>
          <w:ilvl w:val="0"/>
          <w:numId w:val="15"/>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(на основании дополнительного трудового соглашения или приказа (распоряжения) заведующего с письменного согласия педагогического работника).</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Объем нагрузки педагогических работников ДОО устанавливается исходя из количества часов по образовательным программам, реализуемым в ДОО, обеспеченности кадрами, других конкретных условий в ДОО</w:t>
      </w:r>
      <w:proofErr w:type="gramStart"/>
      <w:r w:rsidRPr="004420C7">
        <w:rPr>
          <w:rFonts w:ascii="Times New Roman" w:eastAsia="Calibri" w:hAnsi="Times New Roman" w:cs="Times New Roman"/>
          <w:sz w:val="28"/>
          <w:szCs w:val="28"/>
          <w:lang w:eastAsia="ar-SA"/>
        </w:rPr>
        <w:t xml:space="preserve"> .</w:t>
      </w:r>
      <w:proofErr w:type="gramEnd"/>
      <w:r w:rsidRPr="004420C7">
        <w:rPr>
          <w:rFonts w:ascii="Times New Roman" w:eastAsia="Calibri" w:hAnsi="Times New Roman" w:cs="Times New Roman"/>
          <w:sz w:val="28"/>
          <w:szCs w:val="28"/>
          <w:vertAlign w:val="superscript"/>
          <w:lang w:eastAsia="ar-SA"/>
        </w:rPr>
        <w:footnoteReference w:id="32"/>
      </w:r>
    </w:p>
    <w:p w:rsidR="004420C7" w:rsidRPr="004420C7" w:rsidRDefault="004420C7" w:rsidP="004420C7">
      <w:pPr>
        <w:widowControl w:val="0"/>
        <w:numPr>
          <w:ilvl w:val="1"/>
          <w:numId w:val="1"/>
        </w:numPr>
        <w:suppressAutoHyphens/>
        <w:spacing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Установленный в начале учебного года объем  нагрузки </w:t>
      </w:r>
      <w:r w:rsidRPr="004420C7">
        <w:rPr>
          <w:rFonts w:ascii="Times New Roman" w:eastAsia="Calibri" w:hAnsi="Times New Roman" w:cs="Times New Roman"/>
          <w:sz w:val="28"/>
          <w:szCs w:val="28"/>
          <w:lang w:eastAsia="ar-SA"/>
        </w:rPr>
        <w:lastRenderedPageBreak/>
        <w:t>(педагогической работы) не может быть уменьшен в течение учебного года по инициативе ДОО, за исключением случаев уменьшения количества воспитанников и часов по учебным планам и программам.</w:t>
      </w:r>
      <w:r w:rsidRPr="004420C7">
        <w:rPr>
          <w:rFonts w:ascii="Times New Roman" w:eastAsia="Calibri" w:hAnsi="Times New Roman" w:cs="Times New Roman"/>
          <w:sz w:val="28"/>
          <w:szCs w:val="28"/>
          <w:vertAlign w:val="superscript"/>
          <w:lang w:eastAsia="ar-SA"/>
        </w:rPr>
        <w:footnoteReference w:id="33"/>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r w:rsidRPr="004420C7">
        <w:rPr>
          <w:rFonts w:ascii="Times New Roman" w:eastAsia="Calibri" w:hAnsi="Times New Roman" w:cs="Times New Roman"/>
          <w:sz w:val="28"/>
          <w:szCs w:val="28"/>
          <w:vertAlign w:val="superscript"/>
          <w:lang w:eastAsia="ar-SA"/>
        </w:rPr>
        <w:footnoteReference w:id="34"/>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Дни недели (периоды времени, в течение которых ДОО осуществляет свою деятельность), свободные от проведения занятий по расписанию, от выполнения иных обязанностей, регулируемых графиками и планами работы, педагогический работник ДОО может использовать для повышения квалификации, самообразования, подготовки к занятиям и т.п.</w:t>
      </w:r>
      <w:r w:rsidRPr="004420C7">
        <w:rPr>
          <w:rFonts w:ascii="Times New Roman" w:eastAsia="Calibri" w:hAnsi="Times New Roman" w:cs="Times New Roman"/>
          <w:sz w:val="28"/>
          <w:szCs w:val="28"/>
          <w:vertAlign w:val="superscript"/>
          <w:lang w:eastAsia="ar-SA"/>
        </w:rPr>
        <w:footnoteReference w:id="35"/>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Для работников ДОО, за исключением педагогических работников ДОО и работников, указанных в пункте 5.15 настоящих Правил, установлена пятидневная рабочая неделя продолжительностью 40 часов с двумя выходными днями (суббота, воскресенье). </w:t>
      </w:r>
    </w:p>
    <w:p w:rsidR="004420C7" w:rsidRPr="004420C7" w:rsidRDefault="004420C7" w:rsidP="004420C7">
      <w:pPr>
        <w:widowControl w:val="0"/>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Продолжительность рабочего дня, непосредственно предшествующего нерабочему праздничному дню, уменьшается на один час.</w:t>
      </w:r>
      <w:r w:rsidRPr="004420C7">
        <w:rPr>
          <w:rFonts w:ascii="Times New Roman" w:hAnsi="Times New Roman"/>
          <w:sz w:val="28"/>
          <w:szCs w:val="28"/>
          <w:vertAlign w:val="superscript"/>
        </w:rPr>
        <w:footnoteReference w:id="36"/>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Всем работникам ДОО обеспечивается возможность приема пищи.</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proofErr w:type="gramStart"/>
      <w:r w:rsidRPr="004420C7">
        <w:rPr>
          <w:rFonts w:ascii="Times New Roman" w:eastAsia="Calibri" w:hAnsi="Times New Roman" w:cs="Times New Roman"/>
          <w:sz w:val="28"/>
          <w:szCs w:val="28"/>
          <w:lang w:eastAsia="ar-SA"/>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4420C7" w:rsidRPr="004420C7" w:rsidRDefault="004420C7" w:rsidP="004420C7">
      <w:pPr>
        <w:widowControl w:val="0"/>
        <w:suppressAutoHyphens/>
        <w:autoSpaceDE w:val="0"/>
        <w:spacing w:after="0" w:line="360" w:lineRule="auto"/>
        <w:ind w:firstLine="709"/>
        <w:jc w:val="both"/>
        <w:rPr>
          <w:rFonts w:ascii="Calibri" w:eastAsia="Calibri" w:hAnsi="Calibri" w:cs="Times New Roman"/>
          <w:vertAlign w:val="superscript"/>
          <w:lang w:eastAsia="ar-SA"/>
        </w:rPr>
      </w:pPr>
      <w:r w:rsidRPr="004420C7">
        <w:rPr>
          <w:rFonts w:ascii="Times New Roman" w:eastAsia="Calibri" w:hAnsi="Times New Roman" w:cs="Times New Roman"/>
          <w:sz w:val="28"/>
          <w:szCs w:val="28"/>
          <w:lang w:eastAsia="ar-SA"/>
        </w:rPr>
        <w:t>5.13.Работа в выходные и нерабочие праздничные дни запрещается, за исключением случаев, предусмотренных Трудовым кодексом Российской Федерации.</w:t>
      </w:r>
      <w:r w:rsidRPr="004420C7">
        <w:rPr>
          <w:rFonts w:ascii="Times New Roman" w:eastAsia="Calibri" w:hAnsi="Times New Roman" w:cs="Times New Roman"/>
          <w:sz w:val="28"/>
          <w:szCs w:val="28"/>
          <w:vertAlign w:val="superscript"/>
          <w:lang w:eastAsia="ar-SA"/>
        </w:rPr>
        <w:footnoteReference w:id="37"/>
      </w:r>
      <w:r w:rsidRPr="004420C7">
        <w:rPr>
          <w:rFonts w:ascii="Times New Roman" w:eastAsia="Calibri" w:hAnsi="Times New Roman" w:cs="Times New Roman"/>
          <w:sz w:val="28"/>
          <w:szCs w:val="28"/>
          <w:lang w:eastAsia="ar-SA"/>
        </w:rPr>
        <w:t xml:space="preserve">Привлечение отдельных работников к дежурству в выходные и </w:t>
      </w:r>
      <w:r w:rsidRPr="004420C7">
        <w:rPr>
          <w:rFonts w:ascii="Times New Roman" w:eastAsia="Calibri" w:hAnsi="Times New Roman" w:cs="Times New Roman"/>
          <w:sz w:val="28"/>
          <w:szCs w:val="28"/>
          <w:lang w:eastAsia="ar-SA"/>
        </w:rPr>
        <w:lastRenderedPageBreak/>
        <w:t>праздничные дни допускается в исключительных случаях, предусмотренных законодательством, по письменному приказу заведующего ДОО.</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По соглашению между работником ДОО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sidRPr="004420C7">
        <w:rPr>
          <w:rFonts w:ascii="Times New Roman" w:eastAsia="Calibri" w:hAnsi="Times New Roman" w:cs="Times New Roman"/>
          <w:sz w:val="28"/>
          <w:szCs w:val="28"/>
          <w:lang w:eastAsia="ar-SA"/>
        </w:rPr>
        <w:t>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Pr="004420C7">
        <w:rPr>
          <w:rFonts w:ascii="Times New Roman" w:eastAsia="Calibri" w:hAnsi="Times New Roman" w:cs="Times New Roman"/>
          <w:sz w:val="28"/>
          <w:szCs w:val="28"/>
          <w:vertAlign w:val="superscript"/>
          <w:lang w:eastAsia="ar-SA"/>
        </w:rPr>
        <w:footnoteReference w:id="38"/>
      </w:r>
      <w:proofErr w:type="gramEnd"/>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Отдельным категориям работников ДОО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Работникам ДОО предоставляются ежегодные отпуска с сохранением места работы (должности) и среднего заработка.</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Педагогическим работникам ДОО предоставляется ежегодный основной удлиненный оплачиваемый отпуск продолжительностью 42 </w:t>
      </w:r>
      <w:proofErr w:type="gramStart"/>
      <w:r w:rsidRPr="004420C7">
        <w:rPr>
          <w:rFonts w:ascii="Times New Roman" w:eastAsia="Calibri" w:hAnsi="Times New Roman" w:cs="Times New Roman"/>
          <w:sz w:val="28"/>
          <w:szCs w:val="28"/>
          <w:lang w:eastAsia="ar-SA"/>
        </w:rPr>
        <w:t>календарных</w:t>
      </w:r>
      <w:proofErr w:type="gramEnd"/>
      <w:r w:rsidRPr="004420C7">
        <w:rPr>
          <w:rFonts w:ascii="Times New Roman" w:eastAsia="Calibri" w:hAnsi="Times New Roman" w:cs="Times New Roman"/>
          <w:sz w:val="28"/>
          <w:szCs w:val="28"/>
          <w:lang w:eastAsia="ar-SA"/>
        </w:rPr>
        <w:t xml:space="preserve">  дня. Остальным работникам ДОО предоставляется ежегодный основной оплачиваемый отпуск продолжительностью 28 календарных дней.</w:t>
      </w:r>
      <w:r w:rsidRPr="004420C7">
        <w:rPr>
          <w:rFonts w:ascii="Times New Roman" w:eastAsia="Calibri" w:hAnsi="Times New Roman" w:cs="Times New Roman"/>
          <w:sz w:val="28"/>
          <w:szCs w:val="28"/>
          <w:vertAlign w:val="superscript"/>
          <w:lang w:eastAsia="ar-SA"/>
        </w:rPr>
        <w:footnoteReference w:id="39"/>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Трудового кодекса Российской Федерации.</w:t>
      </w:r>
      <w:r w:rsidRPr="004420C7">
        <w:rPr>
          <w:rFonts w:ascii="Times New Roman" w:eastAsia="Calibri" w:hAnsi="Times New Roman" w:cs="Times New Roman"/>
          <w:sz w:val="28"/>
          <w:szCs w:val="28"/>
          <w:vertAlign w:val="superscript"/>
          <w:lang w:eastAsia="ar-SA"/>
        </w:rPr>
        <w:footnoteReference w:id="40"/>
      </w:r>
    </w:p>
    <w:p w:rsidR="004420C7" w:rsidRPr="004420C7" w:rsidRDefault="004420C7" w:rsidP="004420C7">
      <w:pPr>
        <w:widowControl w:val="0"/>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lastRenderedPageBreak/>
        <w:t>График отпусков обязателен как для работодателя, так и для работника.</w:t>
      </w:r>
      <w:r w:rsidRPr="004420C7">
        <w:rPr>
          <w:rFonts w:ascii="Times New Roman" w:hAnsi="Times New Roman"/>
          <w:sz w:val="28"/>
          <w:szCs w:val="28"/>
          <w:vertAlign w:val="superscript"/>
        </w:rPr>
        <w:footnoteReference w:id="41"/>
      </w:r>
    </w:p>
    <w:p w:rsidR="004420C7" w:rsidRPr="004420C7" w:rsidRDefault="004420C7" w:rsidP="004420C7">
      <w:pPr>
        <w:widowControl w:val="0"/>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О времени начала отпуска работник должен быть извещен под роспись не позднее, чем за две недели до его начала.</w:t>
      </w:r>
      <w:r w:rsidRPr="004420C7">
        <w:rPr>
          <w:rFonts w:ascii="Times New Roman" w:hAnsi="Times New Roman"/>
          <w:sz w:val="28"/>
          <w:szCs w:val="28"/>
          <w:vertAlign w:val="superscript"/>
        </w:rPr>
        <w:footnoteReference w:id="42"/>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Оплачиваемый отпуск должен предоставляться работнику ежегодно.</w:t>
      </w:r>
      <w:r w:rsidRPr="004420C7">
        <w:rPr>
          <w:rFonts w:ascii="Times New Roman" w:eastAsia="Calibri" w:hAnsi="Times New Roman" w:cs="Times New Roman"/>
          <w:sz w:val="28"/>
          <w:szCs w:val="28"/>
          <w:vertAlign w:val="superscript"/>
          <w:lang w:eastAsia="ar-SA"/>
        </w:rPr>
        <w:footnoteReference w:id="43"/>
      </w:r>
    </w:p>
    <w:p w:rsidR="004420C7" w:rsidRPr="004420C7" w:rsidRDefault="004420C7" w:rsidP="004420C7">
      <w:pPr>
        <w:widowControl w:val="0"/>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 xml:space="preserve">С учетом </w:t>
      </w:r>
      <w:hyperlink r:id="rId9" w:history="1">
        <w:r w:rsidRPr="004420C7">
          <w:rPr>
            <w:rFonts w:ascii="Times New Roman" w:hAnsi="Times New Roman"/>
            <w:color w:val="0000FF"/>
            <w:u w:val="single"/>
          </w:rPr>
          <w:t>статьи 124</w:t>
        </w:r>
      </w:hyperlink>
      <w:r w:rsidRPr="004420C7">
        <w:rPr>
          <w:rFonts w:ascii="Times New Roman" w:hAnsi="Times New Roman"/>
          <w:sz w:val="28"/>
          <w:szCs w:val="28"/>
        </w:rPr>
        <w:t xml:space="preserve"> Трудового кодекса Российской Федерации запрещается </w:t>
      </w:r>
      <w:proofErr w:type="spellStart"/>
      <w:r w:rsidRPr="004420C7">
        <w:rPr>
          <w:rFonts w:ascii="Times New Roman" w:hAnsi="Times New Roman"/>
          <w:sz w:val="28"/>
          <w:szCs w:val="28"/>
        </w:rPr>
        <w:t>непредоставление</w:t>
      </w:r>
      <w:proofErr w:type="spellEnd"/>
      <w:r w:rsidRPr="004420C7">
        <w:rPr>
          <w:rFonts w:ascii="Times New Roman" w:hAnsi="Times New Roman"/>
          <w:sz w:val="28"/>
          <w:szCs w:val="28"/>
        </w:rPr>
        <w:t xml:space="preserve"> ежегодного оплачиваемого отпуска в течение двух лет подряд, а также </w:t>
      </w:r>
      <w:proofErr w:type="spellStart"/>
      <w:r w:rsidRPr="004420C7">
        <w:rPr>
          <w:rFonts w:ascii="Times New Roman" w:hAnsi="Times New Roman"/>
          <w:sz w:val="28"/>
          <w:szCs w:val="28"/>
        </w:rPr>
        <w:t>непредоставление</w:t>
      </w:r>
      <w:proofErr w:type="spellEnd"/>
      <w:r w:rsidRPr="004420C7">
        <w:rPr>
          <w:rFonts w:ascii="Times New Roman" w:hAnsi="Times New Roman"/>
          <w:sz w:val="28"/>
          <w:szCs w:val="28"/>
        </w:rPr>
        <w:t xml:space="preserve"> ежегодного оплачиваемого отпуска работникам в возрасте до восемнадцати лет.</w:t>
      </w:r>
      <w:r w:rsidRPr="004420C7">
        <w:rPr>
          <w:rFonts w:ascii="Times New Roman" w:hAnsi="Times New Roman"/>
          <w:sz w:val="28"/>
          <w:szCs w:val="28"/>
          <w:vertAlign w:val="superscript"/>
        </w:rPr>
        <w:footnoteReference w:id="44"/>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sidRPr="004420C7">
        <w:rPr>
          <w:rFonts w:ascii="Times New Roman" w:eastAsia="Calibri" w:hAnsi="Times New Roman" w:cs="Times New Roman"/>
          <w:sz w:val="28"/>
          <w:szCs w:val="28"/>
          <w:vertAlign w:val="superscript"/>
          <w:lang w:eastAsia="ar-SA"/>
        </w:rPr>
        <w:footnoteReference w:id="45"/>
      </w:r>
    </w:p>
    <w:p w:rsidR="004420C7" w:rsidRPr="004420C7" w:rsidRDefault="004420C7" w:rsidP="004420C7">
      <w:pPr>
        <w:widowControl w:val="0"/>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До истечения шести месяцев непрерывной работы оплачиваемый отпуск по заявлению работника должен быть предоставлен:</w:t>
      </w:r>
      <w:r w:rsidRPr="004420C7">
        <w:rPr>
          <w:rFonts w:ascii="Times New Roman" w:hAnsi="Times New Roman"/>
          <w:sz w:val="28"/>
          <w:szCs w:val="28"/>
          <w:vertAlign w:val="superscript"/>
        </w:rPr>
        <w:footnoteReference w:id="46"/>
      </w:r>
    </w:p>
    <w:p w:rsidR="004420C7" w:rsidRPr="004420C7" w:rsidRDefault="004420C7" w:rsidP="004420C7">
      <w:pPr>
        <w:widowControl w:val="0"/>
        <w:numPr>
          <w:ilvl w:val="0"/>
          <w:numId w:val="16"/>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женщинам – перед отпуском по беременности и родам или непосредственно после него;</w:t>
      </w:r>
    </w:p>
    <w:p w:rsidR="004420C7" w:rsidRPr="004420C7" w:rsidRDefault="004420C7" w:rsidP="004420C7">
      <w:pPr>
        <w:widowControl w:val="0"/>
        <w:numPr>
          <w:ilvl w:val="0"/>
          <w:numId w:val="16"/>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работникам в возрасте до 18 лет;</w:t>
      </w:r>
    </w:p>
    <w:p w:rsidR="004420C7" w:rsidRPr="004420C7" w:rsidRDefault="004420C7" w:rsidP="004420C7">
      <w:pPr>
        <w:widowControl w:val="0"/>
        <w:numPr>
          <w:ilvl w:val="0"/>
          <w:numId w:val="16"/>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работникам, усыновившим ребенка (детей) в возрасте до трех месяцев;</w:t>
      </w:r>
    </w:p>
    <w:p w:rsidR="004420C7" w:rsidRPr="004420C7" w:rsidRDefault="004420C7" w:rsidP="004420C7">
      <w:pPr>
        <w:widowControl w:val="0"/>
        <w:numPr>
          <w:ilvl w:val="0"/>
          <w:numId w:val="16"/>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 других случаях, предусмотренных федеральными законами.</w:t>
      </w:r>
    </w:p>
    <w:p w:rsidR="004420C7" w:rsidRPr="004420C7" w:rsidRDefault="004420C7" w:rsidP="004420C7">
      <w:pPr>
        <w:widowControl w:val="0"/>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Pr="004420C7">
        <w:rPr>
          <w:rFonts w:ascii="Times New Roman" w:hAnsi="Times New Roman"/>
          <w:sz w:val="28"/>
          <w:szCs w:val="28"/>
          <w:vertAlign w:val="superscript"/>
        </w:rPr>
        <w:footnoteReference w:id="47"/>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По соглашению между работником и работодателем ежегодный оплачиваемый отпуск может быть разделен на части. При этом хотя бы одна </w:t>
      </w:r>
      <w:r w:rsidRPr="004420C7">
        <w:rPr>
          <w:rFonts w:ascii="Times New Roman" w:eastAsia="Calibri" w:hAnsi="Times New Roman" w:cs="Times New Roman"/>
          <w:sz w:val="28"/>
          <w:szCs w:val="28"/>
          <w:lang w:eastAsia="ar-SA"/>
        </w:rPr>
        <w:lastRenderedPageBreak/>
        <w:t>из частей этого отпуска должна быть не менее 14 календарных дней.</w:t>
      </w:r>
      <w:r w:rsidRPr="004420C7">
        <w:rPr>
          <w:rFonts w:ascii="Times New Roman" w:eastAsia="Calibri" w:hAnsi="Times New Roman" w:cs="Times New Roman"/>
          <w:sz w:val="28"/>
          <w:szCs w:val="28"/>
          <w:vertAlign w:val="superscript"/>
          <w:lang w:eastAsia="ar-SA"/>
        </w:rPr>
        <w:footnoteReference w:id="48"/>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sidRPr="004420C7">
        <w:rPr>
          <w:rFonts w:ascii="Times New Roman" w:eastAsia="Calibri" w:hAnsi="Times New Roman" w:cs="Times New Roman"/>
          <w:sz w:val="28"/>
          <w:szCs w:val="28"/>
          <w:vertAlign w:val="superscript"/>
          <w:lang w:eastAsia="ar-SA"/>
        </w:rPr>
        <w:footnoteReference w:id="49"/>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sidRPr="004420C7">
        <w:rPr>
          <w:rFonts w:ascii="Times New Roman" w:eastAsia="Calibri" w:hAnsi="Times New Roman" w:cs="Times New Roman"/>
          <w:sz w:val="28"/>
          <w:szCs w:val="28"/>
          <w:vertAlign w:val="superscript"/>
          <w:lang w:eastAsia="ar-SA"/>
        </w:rPr>
        <w:footnoteReference w:id="50"/>
      </w:r>
    </w:p>
    <w:p w:rsidR="004420C7" w:rsidRPr="004420C7" w:rsidRDefault="004420C7" w:rsidP="004420C7">
      <w:pPr>
        <w:widowControl w:val="0"/>
        <w:numPr>
          <w:ilvl w:val="0"/>
          <w:numId w:val="1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временной нетрудоспособности работника;</w:t>
      </w:r>
    </w:p>
    <w:p w:rsidR="004420C7" w:rsidRPr="004420C7" w:rsidRDefault="004420C7" w:rsidP="004420C7">
      <w:pPr>
        <w:widowControl w:val="0"/>
        <w:numPr>
          <w:ilvl w:val="0"/>
          <w:numId w:val="1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4420C7" w:rsidRPr="004420C7" w:rsidRDefault="004420C7" w:rsidP="004420C7">
      <w:pPr>
        <w:widowControl w:val="0"/>
        <w:numPr>
          <w:ilvl w:val="0"/>
          <w:numId w:val="17"/>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 других случаях, предусмотренных трудовым законодательством, локальными нормативными актами ДОО.</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По семейным обстоятельствам и другим уважительным причинам работнику ДОО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4420C7">
        <w:rPr>
          <w:rFonts w:ascii="Times New Roman" w:eastAsia="Calibri" w:hAnsi="Times New Roman" w:cs="Times New Roman"/>
          <w:sz w:val="28"/>
          <w:szCs w:val="28"/>
          <w:vertAlign w:val="superscript"/>
          <w:lang w:eastAsia="ar-SA"/>
        </w:rPr>
        <w:footnoteReference w:id="51"/>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b/>
          <w:sz w:val="28"/>
          <w:szCs w:val="28"/>
          <w:lang w:eastAsia="ar-SA"/>
        </w:rPr>
      </w:pPr>
      <w:r w:rsidRPr="004420C7">
        <w:rPr>
          <w:rFonts w:ascii="Times New Roman" w:eastAsia="Calibri" w:hAnsi="Times New Roman" w:cs="Times New Roman"/>
          <w:sz w:val="28"/>
          <w:szCs w:val="28"/>
          <w:lang w:eastAsia="ar-SA"/>
        </w:rPr>
        <w:t>В случае своей болезни работник, при возможности, незамедлительно информирует ДОО и представляет лист нетрудоспособности в первый день выхода на работу.</w:t>
      </w:r>
    </w:p>
    <w:p w:rsidR="004420C7" w:rsidRPr="004420C7" w:rsidRDefault="004420C7" w:rsidP="004420C7">
      <w:pPr>
        <w:widowControl w:val="0"/>
        <w:numPr>
          <w:ilvl w:val="0"/>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b/>
          <w:sz w:val="28"/>
          <w:szCs w:val="28"/>
          <w:lang w:eastAsia="ar-SA"/>
        </w:rPr>
        <w:t>Поощрения за труд</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sidRPr="004420C7">
        <w:rPr>
          <w:rFonts w:ascii="Times New Roman" w:eastAsia="Calibri" w:hAnsi="Times New Roman" w:cs="Times New Roman"/>
          <w:sz w:val="28"/>
          <w:szCs w:val="28"/>
          <w:vertAlign w:val="superscript"/>
          <w:lang w:eastAsia="ar-SA"/>
        </w:rPr>
        <w:footnoteReference w:id="52"/>
      </w:r>
    </w:p>
    <w:p w:rsidR="004420C7" w:rsidRPr="004420C7" w:rsidRDefault="004420C7" w:rsidP="004420C7">
      <w:pPr>
        <w:widowControl w:val="0"/>
        <w:numPr>
          <w:ilvl w:val="0"/>
          <w:numId w:val="1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lastRenderedPageBreak/>
        <w:t>объявление благодарности;</w:t>
      </w:r>
    </w:p>
    <w:p w:rsidR="004420C7" w:rsidRPr="004420C7" w:rsidRDefault="004420C7" w:rsidP="004420C7">
      <w:pPr>
        <w:widowControl w:val="0"/>
        <w:numPr>
          <w:ilvl w:val="0"/>
          <w:numId w:val="1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награждение ценным подарком;</w:t>
      </w:r>
    </w:p>
    <w:p w:rsidR="004420C7" w:rsidRPr="004420C7" w:rsidRDefault="004420C7" w:rsidP="004420C7">
      <w:pPr>
        <w:widowControl w:val="0"/>
        <w:numPr>
          <w:ilvl w:val="0"/>
          <w:numId w:val="1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награждение почетной грамотой;</w:t>
      </w:r>
    </w:p>
    <w:p w:rsidR="004420C7" w:rsidRPr="004420C7" w:rsidRDefault="004420C7" w:rsidP="004420C7">
      <w:pPr>
        <w:widowControl w:val="0"/>
        <w:numPr>
          <w:ilvl w:val="0"/>
          <w:numId w:val="18"/>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другие виды поощрений.</w:t>
      </w:r>
    </w:p>
    <w:p w:rsidR="004420C7" w:rsidRPr="004420C7" w:rsidRDefault="004420C7" w:rsidP="004420C7">
      <w:pPr>
        <w:widowControl w:val="0"/>
        <w:tabs>
          <w:tab w:val="left" w:pos="142"/>
        </w:tabs>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В отношении работника могут применяться одновременно несколько видов поощрения.</w:t>
      </w:r>
    </w:p>
    <w:p w:rsidR="004420C7" w:rsidRPr="004420C7" w:rsidRDefault="004420C7" w:rsidP="004420C7">
      <w:pPr>
        <w:widowControl w:val="0"/>
        <w:tabs>
          <w:tab w:val="left" w:pos="142"/>
        </w:tabs>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Поощрения оформляются приказом (постановлением, распоряжением) работодателя, сведения о поощрениях заносятся в трудовую книжку работника.</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b/>
          <w:sz w:val="28"/>
          <w:szCs w:val="28"/>
          <w:lang w:eastAsia="ar-SA"/>
        </w:rPr>
      </w:pPr>
      <w:r w:rsidRPr="004420C7">
        <w:rPr>
          <w:rFonts w:ascii="Times New Roman" w:eastAsia="Calibri" w:hAnsi="Times New Roman" w:cs="Times New Roman"/>
          <w:sz w:val="28"/>
          <w:szCs w:val="28"/>
          <w:lang w:eastAsia="ar-SA"/>
        </w:rPr>
        <w:t>Работники ДОО могут представляться к награждению государственными наградами Российской Федерации, наградами Белгородской области, муниципального района «</w:t>
      </w:r>
      <w:proofErr w:type="spellStart"/>
      <w:r w:rsidRPr="004420C7">
        <w:rPr>
          <w:rFonts w:ascii="Times New Roman" w:eastAsia="Calibri" w:hAnsi="Times New Roman" w:cs="Times New Roman"/>
          <w:sz w:val="28"/>
          <w:szCs w:val="28"/>
          <w:lang w:eastAsia="ar-SA"/>
        </w:rPr>
        <w:t>Прохоровский</w:t>
      </w:r>
      <w:proofErr w:type="spellEnd"/>
      <w:r w:rsidRPr="004420C7">
        <w:rPr>
          <w:rFonts w:ascii="Times New Roman" w:eastAsia="Calibri" w:hAnsi="Times New Roman" w:cs="Times New Roman"/>
          <w:sz w:val="28"/>
          <w:szCs w:val="28"/>
          <w:lang w:eastAsia="ar-SA"/>
        </w:rPr>
        <w:t xml:space="preserve"> район», городского поселения «Поселок Прохоровка».</w:t>
      </w:r>
    </w:p>
    <w:p w:rsidR="004420C7" w:rsidRPr="004420C7" w:rsidRDefault="004420C7" w:rsidP="004420C7">
      <w:pPr>
        <w:widowControl w:val="0"/>
        <w:numPr>
          <w:ilvl w:val="0"/>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b/>
          <w:sz w:val="28"/>
          <w:szCs w:val="28"/>
          <w:lang w:eastAsia="ar-SA"/>
        </w:rPr>
        <w:t>Дисциплинарные взыскания</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4420C7">
        <w:rPr>
          <w:rFonts w:ascii="Times New Roman" w:eastAsia="Calibri" w:hAnsi="Times New Roman" w:cs="Times New Roman"/>
          <w:sz w:val="28"/>
          <w:szCs w:val="28"/>
          <w:vertAlign w:val="superscript"/>
          <w:lang w:eastAsia="ar-SA"/>
        </w:rPr>
        <w:footnoteReference w:id="53"/>
      </w:r>
    </w:p>
    <w:p w:rsidR="004420C7" w:rsidRPr="004420C7" w:rsidRDefault="004420C7" w:rsidP="004420C7">
      <w:pPr>
        <w:widowControl w:val="0"/>
        <w:numPr>
          <w:ilvl w:val="0"/>
          <w:numId w:val="19"/>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замечание;</w:t>
      </w:r>
    </w:p>
    <w:p w:rsidR="004420C7" w:rsidRPr="004420C7" w:rsidRDefault="004420C7" w:rsidP="004420C7">
      <w:pPr>
        <w:widowControl w:val="0"/>
        <w:numPr>
          <w:ilvl w:val="0"/>
          <w:numId w:val="19"/>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выговор;</w:t>
      </w:r>
    </w:p>
    <w:p w:rsidR="004420C7" w:rsidRPr="004420C7" w:rsidRDefault="004420C7" w:rsidP="004420C7">
      <w:pPr>
        <w:widowControl w:val="0"/>
        <w:numPr>
          <w:ilvl w:val="0"/>
          <w:numId w:val="19"/>
        </w:numPr>
        <w:suppressAutoHyphens/>
        <w:autoSpaceDE w:val="0"/>
        <w:spacing w:after="0" w:line="360" w:lineRule="auto"/>
        <w:ind w:left="709" w:hanging="425"/>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увольнение по соответствующим основаниям.</w:t>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При наложении дисциплинарного взыскания должны учитываться тяжесть совершенного проступка и обстоятельства, при которых он был совершен.</w:t>
      </w:r>
      <w:r w:rsidRPr="004420C7">
        <w:rPr>
          <w:rFonts w:ascii="Times New Roman" w:eastAsia="Calibri" w:hAnsi="Times New Roman" w:cs="Times New Roman"/>
          <w:sz w:val="28"/>
          <w:szCs w:val="28"/>
          <w:vertAlign w:val="superscript"/>
          <w:lang w:eastAsia="ar-SA"/>
        </w:rPr>
        <w:footnoteReference w:id="54"/>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 xml:space="preserve">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w:t>
      </w:r>
      <w:r w:rsidRPr="004420C7">
        <w:rPr>
          <w:rFonts w:ascii="Times New Roman" w:eastAsia="Calibri" w:hAnsi="Times New Roman" w:cs="Times New Roman"/>
          <w:sz w:val="28"/>
          <w:szCs w:val="28"/>
          <w:lang w:eastAsia="ar-SA"/>
        </w:rPr>
        <w:lastRenderedPageBreak/>
        <w:t>составляется соответствующий акт.</w:t>
      </w:r>
      <w:r w:rsidRPr="004420C7">
        <w:rPr>
          <w:rFonts w:ascii="Times New Roman" w:eastAsia="Calibri" w:hAnsi="Times New Roman" w:cs="Times New Roman"/>
          <w:sz w:val="28"/>
          <w:szCs w:val="28"/>
          <w:vertAlign w:val="superscript"/>
          <w:lang w:eastAsia="ar-SA"/>
        </w:rPr>
        <w:footnoteReference w:id="55"/>
      </w:r>
    </w:p>
    <w:p w:rsidR="004420C7" w:rsidRPr="004420C7" w:rsidRDefault="004420C7" w:rsidP="004420C7">
      <w:pPr>
        <w:widowControl w:val="0"/>
        <w:tabs>
          <w:tab w:val="left" w:pos="142"/>
        </w:tabs>
        <w:autoSpaceDE w:val="0"/>
        <w:spacing w:after="0" w:line="360" w:lineRule="auto"/>
        <w:ind w:firstLine="709"/>
        <w:jc w:val="both"/>
        <w:rPr>
          <w:rFonts w:ascii="Times New Roman" w:hAnsi="Times New Roman"/>
          <w:sz w:val="28"/>
          <w:szCs w:val="28"/>
        </w:rPr>
      </w:pPr>
      <w:proofErr w:type="spellStart"/>
      <w:r w:rsidRPr="004420C7">
        <w:rPr>
          <w:rFonts w:ascii="Times New Roman" w:hAnsi="Times New Roman"/>
          <w:sz w:val="28"/>
          <w:szCs w:val="28"/>
        </w:rPr>
        <w:t>Непредоставление</w:t>
      </w:r>
      <w:proofErr w:type="spellEnd"/>
      <w:r w:rsidRPr="004420C7">
        <w:rPr>
          <w:rFonts w:ascii="Times New Roman" w:hAnsi="Times New Roman"/>
          <w:sz w:val="28"/>
          <w:szCs w:val="28"/>
        </w:rPr>
        <w:t xml:space="preserve"> работником объяснения не является препятствием для применения дисциплинарного взыскания.</w:t>
      </w:r>
      <w:r w:rsidRPr="004420C7">
        <w:rPr>
          <w:rFonts w:ascii="Times New Roman" w:hAnsi="Times New Roman"/>
          <w:sz w:val="28"/>
          <w:szCs w:val="28"/>
          <w:vertAlign w:val="superscript"/>
        </w:rPr>
        <w:footnoteReference w:id="56"/>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Pr="004420C7">
        <w:rPr>
          <w:rFonts w:ascii="Times New Roman" w:eastAsia="Calibri" w:hAnsi="Times New Roman" w:cs="Times New Roman"/>
          <w:sz w:val="28"/>
          <w:szCs w:val="28"/>
          <w:vertAlign w:val="superscript"/>
          <w:lang w:eastAsia="ar-SA"/>
        </w:rPr>
        <w:footnoteReference w:id="57"/>
      </w:r>
    </w:p>
    <w:p w:rsidR="004420C7" w:rsidRPr="004420C7" w:rsidRDefault="004420C7" w:rsidP="004420C7">
      <w:pPr>
        <w:widowControl w:val="0"/>
        <w:autoSpaceDE w:val="0"/>
        <w:spacing w:after="0" w:line="360" w:lineRule="auto"/>
        <w:ind w:firstLine="709"/>
        <w:jc w:val="both"/>
        <w:rPr>
          <w:rFonts w:ascii="Times New Roman" w:hAnsi="Times New Roman"/>
          <w:sz w:val="28"/>
          <w:szCs w:val="28"/>
        </w:rPr>
      </w:pPr>
      <w:r w:rsidRPr="004420C7">
        <w:rPr>
          <w:rFonts w:ascii="Times New Roman" w:hAnsi="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Pr="004420C7">
        <w:rPr>
          <w:rFonts w:ascii="Times New Roman" w:hAnsi="Times New Roman"/>
          <w:sz w:val="28"/>
          <w:szCs w:val="28"/>
          <w:vertAlign w:val="superscript"/>
        </w:rPr>
        <w:footnoteReference w:id="58"/>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За каждый дисциплинарный проступок может быть применено только одно дисциплинарное взыскание.</w:t>
      </w:r>
      <w:r w:rsidRPr="004420C7">
        <w:rPr>
          <w:rFonts w:ascii="Times New Roman" w:eastAsia="Calibri" w:hAnsi="Times New Roman" w:cs="Times New Roman"/>
          <w:sz w:val="28"/>
          <w:szCs w:val="28"/>
          <w:vertAlign w:val="superscript"/>
          <w:lang w:eastAsia="ar-SA"/>
        </w:rPr>
        <w:footnoteReference w:id="59"/>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r w:rsidRPr="004420C7">
        <w:rPr>
          <w:rFonts w:ascii="Times New Roman" w:eastAsia="Calibri" w:hAnsi="Times New Roman" w:cs="Times New Roman"/>
          <w:sz w:val="28"/>
          <w:szCs w:val="28"/>
          <w:vertAlign w:val="superscript"/>
          <w:lang w:eastAsia="ar-SA"/>
        </w:rPr>
        <w:footnoteReference w:id="60"/>
      </w:r>
    </w:p>
    <w:p w:rsidR="004420C7" w:rsidRPr="004420C7" w:rsidRDefault="004420C7" w:rsidP="004420C7">
      <w:pPr>
        <w:widowControl w:val="0"/>
        <w:numPr>
          <w:ilvl w:val="1"/>
          <w:numId w:val="1"/>
        </w:numPr>
        <w:suppressAutoHyphens/>
        <w:autoSpaceDE w:val="0"/>
        <w:spacing w:after="0" w:line="360" w:lineRule="auto"/>
        <w:ind w:left="0" w:firstLine="709"/>
        <w:jc w:val="both"/>
        <w:rPr>
          <w:rFonts w:ascii="Times New Roman" w:eastAsia="Calibri" w:hAnsi="Times New Roman" w:cs="Times New Roman"/>
          <w:sz w:val="28"/>
          <w:szCs w:val="28"/>
          <w:lang w:eastAsia="ar-SA"/>
        </w:rPr>
      </w:pPr>
      <w:r w:rsidRPr="004420C7">
        <w:rPr>
          <w:rFonts w:ascii="Times New Roman" w:eastAsia="Calibri" w:hAnsi="Times New Roman" w:cs="Times New Roman"/>
          <w:sz w:val="28"/>
          <w:szCs w:val="28"/>
          <w:lang w:eastAsia="ar-SA"/>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sidRPr="004420C7">
        <w:rPr>
          <w:rFonts w:ascii="Times New Roman" w:eastAsia="Calibri" w:hAnsi="Times New Roman" w:cs="Times New Roman"/>
          <w:sz w:val="28"/>
          <w:szCs w:val="28"/>
          <w:vertAlign w:val="superscript"/>
          <w:lang w:eastAsia="ar-SA"/>
        </w:rPr>
        <w:footnoteReference w:id="61"/>
      </w:r>
    </w:p>
    <w:p w:rsidR="004420C7" w:rsidRPr="004420C7" w:rsidRDefault="004420C7" w:rsidP="004420C7">
      <w:pPr>
        <w:rPr>
          <w:rFonts w:ascii="Times New Roman" w:hAnsi="Times New Roman"/>
          <w:sz w:val="28"/>
          <w:szCs w:val="28"/>
        </w:rPr>
      </w:pPr>
    </w:p>
    <w:p w:rsidR="004420C7" w:rsidRPr="004420C7" w:rsidRDefault="004420C7" w:rsidP="004420C7">
      <w:pPr>
        <w:rPr>
          <w:rFonts w:ascii="Times New Roman" w:hAnsi="Times New Roman"/>
          <w:sz w:val="28"/>
          <w:szCs w:val="28"/>
        </w:rPr>
      </w:pPr>
    </w:p>
    <w:p w:rsidR="004420C7" w:rsidRPr="004420C7" w:rsidRDefault="00464CFA" w:rsidP="004420C7">
      <w:pPr>
        <w:rPr>
          <w:rFonts w:ascii="Times New Roman" w:hAnsi="Times New Roman"/>
          <w:sz w:val="28"/>
          <w:szCs w:val="28"/>
        </w:rPr>
      </w:pPr>
      <w:r>
        <w:rPr>
          <w:rFonts w:ascii="Times New Roman" w:hAnsi="Times New Roman"/>
          <w:noProof/>
          <w:sz w:val="28"/>
          <w:szCs w:val="28"/>
          <w:lang w:eastAsia="ru-RU"/>
        </w:rPr>
        <w:drawing>
          <wp:inline distT="0" distB="0" distL="0" distR="0">
            <wp:extent cx="5940425" cy="8475315"/>
            <wp:effectExtent l="0" t="0" r="3175" b="2540"/>
            <wp:docPr id="2" name="Рисунок 2" descr="C:\Users\Пользователь\Pictures\ControlCenter4\Scan\CCI_00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ControlCenter4\Scan\CCI_0001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bookmarkStart w:id="0" w:name="_GoBack"/>
      <w:bookmarkEnd w:id="0"/>
    </w:p>
    <w:p w:rsidR="004420C7" w:rsidRPr="004420C7" w:rsidRDefault="004420C7" w:rsidP="004420C7">
      <w:pPr>
        <w:rPr>
          <w:rFonts w:ascii="Times New Roman" w:hAnsi="Times New Roman"/>
          <w:sz w:val="28"/>
          <w:szCs w:val="28"/>
        </w:rPr>
      </w:pPr>
    </w:p>
    <w:p w:rsidR="004420C7" w:rsidRDefault="004420C7" w:rsidP="004420C7">
      <w:r w:rsidRPr="004420C7">
        <w:t xml:space="preserve">               </w:t>
      </w:r>
    </w:p>
    <w:p w:rsidR="004420C7" w:rsidRDefault="004420C7" w:rsidP="004420C7"/>
    <w:sectPr w:rsidR="004420C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29A" w:rsidRDefault="0062029A" w:rsidP="004420C7">
      <w:pPr>
        <w:spacing w:after="0" w:line="240" w:lineRule="auto"/>
      </w:pPr>
      <w:r>
        <w:separator/>
      </w:r>
    </w:p>
  </w:endnote>
  <w:endnote w:type="continuationSeparator" w:id="0">
    <w:p w:rsidR="0062029A" w:rsidRDefault="0062029A" w:rsidP="00442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29A" w:rsidRDefault="0062029A" w:rsidP="004420C7">
      <w:pPr>
        <w:spacing w:after="0" w:line="240" w:lineRule="auto"/>
      </w:pPr>
      <w:r>
        <w:separator/>
      </w:r>
    </w:p>
  </w:footnote>
  <w:footnote w:type="continuationSeparator" w:id="0">
    <w:p w:rsidR="0062029A" w:rsidRDefault="0062029A" w:rsidP="004420C7">
      <w:pPr>
        <w:spacing w:after="0" w:line="240" w:lineRule="auto"/>
      </w:pPr>
      <w:r>
        <w:continuationSeparator/>
      </w:r>
    </w:p>
  </w:footnote>
  <w:footnote w:id="1">
    <w:p w:rsidR="004420C7" w:rsidRDefault="004420C7" w:rsidP="004420C7">
      <w:pPr>
        <w:pStyle w:val="a5"/>
      </w:pPr>
      <w:r>
        <w:rPr>
          <w:rStyle w:val="a9"/>
          <w:rFonts w:ascii="Times New Roman" w:hAnsi="Times New Roman"/>
        </w:rPr>
        <w:footnoteRef/>
      </w:r>
      <w:r>
        <w:rPr>
          <w:rFonts w:ascii="Times New Roman" w:hAnsi="Times New Roman"/>
        </w:rPr>
        <w:tab/>
        <w:t xml:space="preserve"> ст.16 ТК РФ</w:t>
      </w:r>
    </w:p>
  </w:footnote>
  <w:footnote w:id="2">
    <w:p w:rsidR="004420C7" w:rsidRDefault="004420C7" w:rsidP="004420C7">
      <w:pPr>
        <w:pStyle w:val="a5"/>
      </w:pPr>
      <w:r>
        <w:rPr>
          <w:rStyle w:val="a9"/>
          <w:rFonts w:ascii="Times New Roman" w:hAnsi="Times New Roman"/>
        </w:rPr>
        <w:footnoteRef/>
      </w:r>
      <w:r>
        <w:rPr>
          <w:rFonts w:ascii="Times New Roman" w:hAnsi="Times New Roman"/>
        </w:rPr>
        <w:tab/>
        <w:t xml:space="preserve"> ст.65 ТК РФ</w:t>
      </w:r>
    </w:p>
  </w:footnote>
  <w:footnote w:id="3">
    <w:p w:rsidR="004420C7" w:rsidRDefault="004420C7" w:rsidP="004420C7">
      <w:pPr>
        <w:pStyle w:val="a5"/>
      </w:pPr>
      <w:r>
        <w:rPr>
          <w:rStyle w:val="a9"/>
          <w:rFonts w:ascii="Times New Roman" w:hAnsi="Times New Roman"/>
        </w:rPr>
        <w:footnoteRef/>
      </w:r>
      <w:r>
        <w:rPr>
          <w:rFonts w:ascii="Times New Roman" w:hAnsi="Times New Roman"/>
        </w:rPr>
        <w:tab/>
        <w:t xml:space="preserve"> ст.331 ТК РФ</w:t>
      </w:r>
    </w:p>
  </w:footnote>
  <w:footnote w:id="4">
    <w:p w:rsidR="004420C7" w:rsidRDefault="004420C7" w:rsidP="004420C7">
      <w:pPr>
        <w:pStyle w:val="a5"/>
      </w:pPr>
      <w:r>
        <w:rPr>
          <w:rStyle w:val="a9"/>
          <w:rFonts w:ascii="Times New Roman" w:hAnsi="Times New Roman"/>
        </w:rPr>
        <w:footnoteRef/>
      </w:r>
      <w:r>
        <w:rPr>
          <w:rFonts w:ascii="Times New Roman" w:hAnsi="Times New Roman"/>
        </w:rPr>
        <w:tab/>
        <w:t xml:space="preserve"> ст.351.1 ТК РФ</w:t>
      </w:r>
    </w:p>
  </w:footnote>
  <w:footnote w:id="5">
    <w:p w:rsidR="004420C7" w:rsidRDefault="004420C7" w:rsidP="004420C7">
      <w:pPr>
        <w:pStyle w:val="a5"/>
      </w:pPr>
      <w:r>
        <w:rPr>
          <w:rStyle w:val="a9"/>
          <w:rFonts w:ascii="Times New Roman" w:hAnsi="Times New Roman"/>
        </w:rPr>
        <w:footnoteRef/>
      </w:r>
      <w:r>
        <w:rPr>
          <w:rFonts w:ascii="Times New Roman" w:hAnsi="Times New Roman"/>
        </w:rPr>
        <w:tab/>
        <w:t xml:space="preserve"> ст.68 ТК РФ</w:t>
      </w:r>
    </w:p>
  </w:footnote>
  <w:footnote w:id="6">
    <w:p w:rsidR="004420C7" w:rsidRDefault="004420C7" w:rsidP="004420C7">
      <w:pPr>
        <w:pStyle w:val="a5"/>
      </w:pPr>
      <w:r>
        <w:rPr>
          <w:rStyle w:val="a9"/>
          <w:rFonts w:ascii="Times New Roman" w:hAnsi="Times New Roman"/>
        </w:rPr>
        <w:footnoteRef/>
      </w:r>
      <w:r>
        <w:rPr>
          <w:rFonts w:ascii="Times New Roman" w:hAnsi="Times New Roman"/>
        </w:rPr>
        <w:tab/>
        <w:t xml:space="preserve"> ст.68 ТК РФ</w:t>
      </w:r>
    </w:p>
  </w:footnote>
  <w:footnote w:id="7">
    <w:p w:rsidR="004420C7" w:rsidRDefault="004420C7" w:rsidP="004420C7">
      <w:pPr>
        <w:pStyle w:val="a5"/>
      </w:pPr>
      <w:r>
        <w:rPr>
          <w:rStyle w:val="a9"/>
          <w:rFonts w:ascii="Times New Roman" w:hAnsi="Times New Roman"/>
        </w:rPr>
        <w:footnoteRef/>
      </w:r>
      <w:r>
        <w:rPr>
          <w:rFonts w:ascii="Times New Roman" w:hAnsi="Times New Roman"/>
        </w:rPr>
        <w:tab/>
        <w:t xml:space="preserve"> ч.1 ст.70 ТК РФ</w:t>
      </w:r>
    </w:p>
  </w:footnote>
  <w:footnote w:id="8">
    <w:p w:rsidR="004420C7" w:rsidRDefault="004420C7" w:rsidP="004420C7">
      <w:pPr>
        <w:pStyle w:val="a5"/>
      </w:pPr>
      <w:r>
        <w:rPr>
          <w:rStyle w:val="a9"/>
          <w:rFonts w:ascii="Times New Roman" w:hAnsi="Times New Roman"/>
        </w:rPr>
        <w:footnoteRef/>
      </w:r>
      <w:r>
        <w:rPr>
          <w:rFonts w:ascii="Times New Roman" w:hAnsi="Times New Roman"/>
        </w:rPr>
        <w:tab/>
        <w:t xml:space="preserve"> ч.1 ст.71 ТК РФ</w:t>
      </w:r>
    </w:p>
  </w:footnote>
  <w:footnote w:id="9">
    <w:p w:rsidR="004420C7" w:rsidRDefault="004420C7" w:rsidP="004420C7">
      <w:pPr>
        <w:pStyle w:val="a5"/>
      </w:pPr>
      <w:r>
        <w:rPr>
          <w:rStyle w:val="a9"/>
          <w:rFonts w:ascii="Times New Roman" w:hAnsi="Times New Roman"/>
        </w:rPr>
        <w:footnoteRef/>
      </w:r>
      <w:r>
        <w:rPr>
          <w:rFonts w:ascii="Times New Roman" w:hAnsi="Times New Roman"/>
        </w:rPr>
        <w:tab/>
        <w:t xml:space="preserve"> ч.3 ст.66 ТК РФ</w:t>
      </w:r>
    </w:p>
  </w:footnote>
  <w:footnote w:id="10">
    <w:p w:rsidR="004420C7" w:rsidRDefault="004420C7" w:rsidP="004420C7">
      <w:pPr>
        <w:pStyle w:val="a5"/>
      </w:pPr>
      <w:r>
        <w:rPr>
          <w:rStyle w:val="a9"/>
          <w:rFonts w:ascii="Times New Roman" w:hAnsi="Times New Roman"/>
        </w:rPr>
        <w:footnoteRef/>
      </w:r>
      <w:r>
        <w:rPr>
          <w:rFonts w:ascii="Times New Roman" w:hAnsi="Times New Roman"/>
        </w:rPr>
        <w:tab/>
        <w:t xml:space="preserve"> ст.77 ТК РФ</w:t>
      </w:r>
    </w:p>
  </w:footnote>
  <w:footnote w:id="11">
    <w:p w:rsidR="004420C7" w:rsidRDefault="004420C7" w:rsidP="004420C7">
      <w:pPr>
        <w:pStyle w:val="a5"/>
      </w:pPr>
      <w:r>
        <w:rPr>
          <w:rStyle w:val="a9"/>
          <w:rFonts w:ascii="Times New Roman" w:hAnsi="Times New Roman"/>
        </w:rPr>
        <w:footnoteRef/>
      </w:r>
      <w:r>
        <w:rPr>
          <w:rFonts w:ascii="Times New Roman" w:hAnsi="Times New Roman"/>
        </w:rPr>
        <w:tab/>
        <w:t xml:space="preserve"> часть 1 ст. 80 ТК РФ</w:t>
      </w:r>
    </w:p>
  </w:footnote>
  <w:footnote w:id="12">
    <w:p w:rsidR="004420C7" w:rsidRDefault="004420C7" w:rsidP="004420C7">
      <w:pPr>
        <w:pStyle w:val="a5"/>
      </w:pPr>
      <w:r>
        <w:rPr>
          <w:rStyle w:val="a9"/>
          <w:rFonts w:ascii="Times New Roman" w:hAnsi="Times New Roman"/>
        </w:rPr>
        <w:footnoteRef/>
      </w:r>
      <w:r>
        <w:rPr>
          <w:rFonts w:ascii="Times New Roman" w:hAnsi="Times New Roman"/>
        </w:rPr>
        <w:tab/>
        <w:t xml:space="preserve"> часть 2 ст. 80 ТК РФ</w:t>
      </w:r>
    </w:p>
  </w:footnote>
  <w:footnote w:id="13">
    <w:p w:rsidR="004420C7" w:rsidRDefault="004420C7" w:rsidP="004420C7">
      <w:pPr>
        <w:pStyle w:val="a5"/>
      </w:pPr>
      <w:r>
        <w:rPr>
          <w:rStyle w:val="a9"/>
          <w:rFonts w:ascii="Times New Roman" w:hAnsi="Times New Roman"/>
        </w:rPr>
        <w:footnoteRef/>
      </w:r>
      <w:r>
        <w:rPr>
          <w:rFonts w:ascii="Times New Roman" w:hAnsi="Times New Roman"/>
        </w:rPr>
        <w:tab/>
        <w:t xml:space="preserve"> часть 3 ст. 80 ТК РФ</w:t>
      </w:r>
    </w:p>
  </w:footnote>
  <w:footnote w:id="14">
    <w:p w:rsidR="004420C7" w:rsidRDefault="004420C7" w:rsidP="004420C7">
      <w:pPr>
        <w:pStyle w:val="a5"/>
      </w:pPr>
      <w:r>
        <w:rPr>
          <w:rStyle w:val="a9"/>
          <w:rFonts w:ascii="Times New Roman" w:hAnsi="Times New Roman"/>
        </w:rPr>
        <w:footnoteRef/>
      </w:r>
      <w:r>
        <w:rPr>
          <w:rFonts w:ascii="Times New Roman" w:hAnsi="Times New Roman"/>
        </w:rPr>
        <w:tab/>
        <w:t xml:space="preserve"> ч.1 ст.79 ТК РФ</w:t>
      </w:r>
    </w:p>
  </w:footnote>
  <w:footnote w:id="15">
    <w:p w:rsidR="004420C7" w:rsidRDefault="004420C7" w:rsidP="004420C7">
      <w:pPr>
        <w:pStyle w:val="a5"/>
      </w:pPr>
      <w:r>
        <w:rPr>
          <w:rStyle w:val="a9"/>
          <w:rFonts w:ascii="Times New Roman" w:hAnsi="Times New Roman"/>
        </w:rPr>
        <w:footnoteRef/>
      </w:r>
      <w:r>
        <w:rPr>
          <w:rFonts w:ascii="Times New Roman" w:hAnsi="Times New Roman"/>
        </w:rPr>
        <w:tab/>
        <w:t xml:space="preserve"> ч.2 ст.79 ТК РФ</w:t>
      </w:r>
    </w:p>
  </w:footnote>
  <w:footnote w:id="16">
    <w:p w:rsidR="004420C7" w:rsidRDefault="004420C7" w:rsidP="004420C7">
      <w:pPr>
        <w:pStyle w:val="a5"/>
      </w:pPr>
      <w:r>
        <w:rPr>
          <w:rStyle w:val="a9"/>
          <w:rFonts w:ascii="Times New Roman" w:hAnsi="Times New Roman"/>
        </w:rPr>
        <w:footnoteRef/>
      </w:r>
      <w:r>
        <w:rPr>
          <w:rFonts w:ascii="Times New Roman" w:hAnsi="Times New Roman"/>
        </w:rPr>
        <w:tab/>
        <w:t xml:space="preserve"> ч.3 ст.79 ТК РФ</w:t>
      </w:r>
    </w:p>
  </w:footnote>
  <w:footnote w:id="17">
    <w:p w:rsidR="004420C7" w:rsidRDefault="004420C7" w:rsidP="004420C7">
      <w:pPr>
        <w:pStyle w:val="a5"/>
      </w:pPr>
      <w:r>
        <w:rPr>
          <w:rStyle w:val="a9"/>
          <w:rFonts w:ascii="Times New Roman" w:hAnsi="Times New Roman"/>
        </w:rPr>
        <w:footnoteRef/>
      </w:r>
      <w:r>
        <w:rPr>
          <w:rFonts w:ascii="Times New Roman" w:hAnsi="Times New Roman"/>
        </w:rPr>
        <w:tab/>
        <w:t xml:space="preserve"> ч.3 ст.84.1 ТК РФ</w:t>
      </w:r>
    </w:p>
  </w:footnote>
  <w:footnote w:id="18">
    <w:p w:rsidR="004420C7" w:rsidRDefault="004420C7" w:rsidP="004420C7">
      <w:pPr>
        <w:pStyle w:val="a5"/>
      </w:pPr>
      <w:r>
        <w:rPr>
          <w:rStyle w:val="a9"/>
          <w:rFonts w:ascii="Times New Roman" w:hAnsi="Times New Roman"/>
        </w:rPr>
        <w:footnoteRef/>
      </w:r>
      <w:r>
        <w:rPr>
          <w:rFonts w:ascii="Times New Roman" w:hAnsi="Times New Roman"/>
        </w:rPr>
        <w:tab/>
        <w:t xml:space="preserve"> ч.4 ст.84.1 ТК РФ</w:t>
      </w:r>
    </w:p>
  </w:footnote>
  <w:footnote w:id="19">
    <w:p w:rsidR="004420C7" w:rsidRDefault="004420C7" w:rsidP="004420C7">
      <w:pPr>
        <w:pStyle w:val="a5"/>
      </w:pPr>
      <w:r>
        <w:rPr>
          <w:rStyle w:val="a9"/>
          <w:rFonts w:ascii="Times New Roman" w:hAnsi="Times New Roman"/>
        </w:rPr>
        <w:footnoteRef/>
      </w:r>
      <w:r>
        <w:rPr>
          <w:rFonts w:ascii="Times New Roman" w:hAnsi="Times New Roman"/>
        </w:rPr>
        <w:tab/>
        <w:t xml:space="preserve"> ч.1 ст.84.1 ТК РФ</w:t>
      </w:r>
    </w:p>
  </w:footnote>
  <w:footnote w:id="20">
    <w:p w:rsidR="004420C7" w:rsidRDefault="004420C7" w:rsidP="004420C7">
      <w:pPr>
        <w:pStyle w:val="a5"/>
      </w:pPr>
      <w:r>
        <w:rPr>
          <w:rStyle w:val="a9"/>
          <w:rFonts w:ascii="Times New Roman" w:hAnsi="Times New Roman"/>
        </w:rPr>
        <w:footnoteRef/>
      </w:r>
      <w:r>
        <w:rPr>
          <w:rFonts w:ascii="Times New Roman" w:hAnsi="Times New Roman"/>
        </w:rPr>
        <w:tab/>
        <w:t xml:space="preserve"> ст.21 ТК РФ</w:t>
      </w:r>
    </w:p>
  </w:footnote>
  <w:footnote w:id="21">
    <w:p w:rsidR="004420C7" w:rsidRDefault="004420C7" w:rsidP="004420C7">
      <w:pPr>
        <w:pStyle w:val="a5"/>
      </w:pPr>
      <w:r>
        <w:rPr>
          <w:rStyle w:val="a9"/>
          <w:rFonts w:ascii="Times New Roman" w:hAnsi="Times New Roman"/>
        </w:rPr>
        <w:footnoteRef/>
      </w:r>
      <w:r>
        <w:rPr>
          <w:rFonts w:ascii="Times New Roman" w:hAnsi="Times New Roman"/>
        </w:rPr>
        <w:tab/>
        <w:t xml:space="preserve"> ч.3 ст.47 ФЗ «Об образовании в РФ»</w:t>
      </w:r>
    </w:p>
  </w:footnote>
  <w:footnote w:id="22">
    <w:p w:rsidR="004420C7" w:rsidRDefault="004420C7" w:rsidP="004420C7">
      <w:pPr>
        <w:pStyle w:val="a5"/>
      </w:pPr>
      <w:r>
        <w:rPr>
          <w:rStyle w:val="a9"/>
          <w:rFonts w:ascii="Times New Roman" w:hAnsi="Times New Roman"/>
        </w:rPr>
        <w:footnoteRef/>
      </w:r>
      <w:r>
        <w:rPr>
          <w:rFonts w:ascii="Times New Roman" w:hAnsi="Times New Roman"/>
        </w:rPr>
        <w:tab/>
        <w:t xml:space="preserve"> ч.4 ст.47 ФЗ «Об образовании в РФ»</w:t>
      </w:r>
    </w:p>
  </w:footnote>
  <w:footnote w:id="23">
    <w:p w:rsidR="004420C7" w:rsidRDefault="004420C7" w:rsidP="004420C7">
      <w:pPr>
        <w:pStyle w:val="a5"/>
      </w:pPr>
      <w:r>
        <w:rPr>
          <w:rStyle w:val="a9"/>
          <w:rFonts w:ascii="Times New Roman" w:hAnsi="Times New Roman"/>
        </w:rPr>
        <w:footnoteRef/>
      </w:r>
      <w:r>
        <w:rPr>
          <w:rFonts w:ascii="Times New Roman" w:hAnsi="Times New Roman"/>
        </w:rPr>
        <w:tab/>
        <w:t xml:space="preserve"> ч.5 ст.47 ФЗ «Об образовании в РФ»</w:t>
      </w:r>
    </w:p>
  </w:footnote>
  <w:footnote w:id="24">
    <w:p w:rsidR="004420C7" w:rsidRDefault="004420C7" w:rsidP="004420C7">
      <w:pPr>
        <w:pStyle w:val="a5"/>
      </w:pPr>
      <w:r>
        <w:rPr>
          <w:rStyle w:val="a9"/>
          <w:rFonts w:ascii="Times New Roman" w:hAnsi="Times New Roman"/>
        </w:rPr>
        <w:footnoteRef/>
      </w:r>
      <w:r>
        <w:rPr>
          <w:rFonts w:ascii="Times New Roman" w:hAnsi="Times New Roman"/>
        </w:rPr>
        <w:tab/>
        <w:t xml:space="preserve"> ч.7 ст.51 ФЗ «Об образовании в РФ»</w:t>
      </w:r>
    </w:p>
  </w:footnote>
  <w:footnote w:id="25">
    <w:p w:rsidR="004420C7" w:rsidRDefault="004420C7" w:rsidP="004420C7">
      <w:pPr>
        <w:pStyle w:val="a5"/>
      </w:pPr>
      <w:r>
        <w:rPr>
          <w:rStyle w:val="a9"/>
          <w:rFonts w:ascii="Times New Roman" w:hAnsi="Times New Roman"/>
        </w:rPr>
        <w:footnoteRef/>
      </w:r>
      <w:r>
        <w:rPr>
          <w:rFonts w:ascii="Times New Roman" w:hAnsi="Times New Roman"/>
        </w:rPr>
        <w:tab/>
        <w:t xml:space="preserve"> ст.21 ТК РФ</w:t>
      </w:r>
    </w:p>
  </w:footnote>
  <w:footnote w:id="26">
    <w:p w:rsidR="004420C7" w:rsidRDefault="004420C7" w:rsidP="004420C7">
      <w:pPr>
        <w:pStyle w:val="a5"/>
      </w:pPr>
      <w:r>
        <w:rPr>
          <w:rStyle w:val="a9"/>
          <w:rFonts w:ascii="Times New Roman" w:hAnsi="Times New Roman"/>
        </w:rPr>
        <w:footnoteRef/>
      </w:r>
      <w:r>
        <w:rPr>
          <w:rFonts w:ascii="Times New Roman" w:hAnsi="Times New Roman"/>
        </w:rPr>
        <w:tab/>
        <w:t xml:space="preserve"> ч.1 ст.48 ФЗ «Об образовании в РФ»</w:t>
      </w:r>
    </w:p>
  </w:footnote>
  <w:footnote w:id="27">
    <w:p w:rsidR="004420C7" w:rsidRDefault="004420C7" w:rsidP="004420C7">
      <w:pPr>
        <w:pStyle w:val="a5"/>
      </w:pPr>
      <w:r>
        <w:rPr>
          <w:rStyle w:val="a9"/>
          <w:rFonts w:ascii="Times New Roman" w:hAnsi="Times New Roman"/>
        </w:rPr>
        <w:footnoteRef/>
      </w:r>
      <w:r>
        <w:rPr>
          <w:rFonts w:ascii="Times New Roman" w:hAnsi="Times New Roman"/>
        </w:rPr>
        <w:tab/>
        <w:t xml:space="preserve"> ст.22 ТК РФ</w:t>
      </w:r>
    </w:p>
  </w:footnote>
  <w:footnote w:id="28">
    <w:p w:rsidR="004420C7" w:rsidRDefault="004420C7" w:rsidP="004420C7">
      <w:pPr>
        <w:pStyle w:val="a5"/>
      </w:pPr>
      <w:r>
        <w:rPr>
          <w:rStyle w:val="a9"/>
          <w:rFonts w:ascii="Times New Roman" w:hAnsi="Times New Roman"/>
        </w:rPr>
        <w:footnoteRef/>
      </w:r>
      <w:r>
        <w:rPr>
          <w:rFonts w:ascii="Times New Roman" w:hAnsi="Times New Roman"/>
        </w:rPr>
        <w:tab/>
        <w:t xml:space="preserve"> ст.22 ТК РФ</w:t>
      </w:r>
    </w:p>
  </w:footnote>
  <w:footnote w:id="29">
    <w:p w:rsidR="004420C7" w:rsidRDefault="004420C7" w:rsidP="004420C7">
      <w:pPr>
        <w:pStyle w:val="a5"/>
      </w:pPr>
      <w:r>
        <w:rPr>
          <w:rStyle w:val="a9"/>
          <w:rFonts w:ascii="Times New Roman" w:hAnsi="Times New Roman"/>
        </w:rPr>
        <w:footnoteRef/>
      </w:r>
      <w:r>
        <w:rPr>
          <w:rFonts w:ascii="Times New Roman" w:hAnsi="Times New Roman"/>
        </w:rPr>
        <w:tab/>
        <w:t xml:space="preserve"> ч.1 ст.333 ТК РФ</w:t>
      </w:r>
    </w:p>
  </w:footnote>
  <w:footnote w:id="30">
    <w:p w:rsidR="004420C7" w:rsidRDefault="004420C7" w:rsidP="004420C7">
      <w:pPr>
        <w:pStyle w:val="a5"/>
        <w:jc w:val="both"/>
      </w:pPr>
      <w:r>
        <w:rPr>
          <w:rStyle w:val="a9"/>
          <w:rFonts w:ascii="Times New Roman" w:hAnsi="Times New Roman"/>
        </w:rPr>
        <w:footnoteRef/>
      </w:r>
      <w:r>
        <w:rPr>
          <w:rFonts w:ascii="Times New Roman" w:hAnsi="Times New Roman"/>
        </w:rPr>
        <w:tab/>
        <w:t xml:space="preserve"> примечание 1 к Приказу </w:t>
      </w:r>
      <w:proofErr w:type="spellStart"/>
      <w:r>
        <w:rPr>
          <w:rFonts w:ascii="Times New Roman" w:hAnsi="Times New Roman"/>
        </w:rPr>
        <w:t>Минобрнауки</w:t>
      </w:r>
      <w:proofErr w:type="spellEnd"/>
      <w:r>
        <w:rPr>
          <w:rFonts w:ascii="Times New Roman" w:hAnsi="Times New Roman"/>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w:t>
      </w:r>
    </w:p>
  </w:footnote>
  <w:footnote w:id="31">
    <w:p w:rsidR="004420C7" w:rsidRDefault="004420C7" w:rsidP="004420C7">
      <w:pPr>
        <w:pStyle w:val="a5"/>
        <w:jc w:val="both"/>
      </w:pPr>
      <w:r>
        <w:rPr>
          <w:rStyle w:val="a9"/>
          <w:rFonts w:ascii="Times New Roman" w:hAnsi="Times New Roman"/>
        </w:rPr>
        <w:footnoteRef/>
      </w:r>
      <w:r>
        <w:rPr>
          <w:rFonts w:ascii="Times New Roman" w:hAnsi="Times New Roman"/>
        </w:rPr>
        <w:tab/>
        <w:t xml:space="preserve"> п.2.3 Приказа </w:t>
      </w:r>
      <w:proofErr w:type="spellStart"/>
      <w:r>
        <w:rPr>
          <w:rFonts w:ascii="Times New Roman" w:hAnsi="Times New Roman"/>
        </w:rPr>
        <w:t>Минобрнауки</w:t>
      </w:r>
      <w:proofErr w:type="spellEnd"/>
      <w:r>
        <w:rPr>
          <w:rFonts w:ascii="Times New Roman" w:hAnsi="Times New Roman"/>
        </w:rPr>
        <w:t xml:space="preserve"> РФ от 27.03.2006 № 69 «Об особенностях режима рабочего времени и времени отдыха педагогических и других работников образовательных учреждений»</w:t>
      </w:r>
    </w:p>
  </w:footnote>
  <w:footnote w:id="32">
    <w:p w:rsidR="004420C7" w:rsidRDefault="004420C7" w:rsidP="004420C7">
      <w:pPr>
        <w:pStyle w:val="a5"/>
        <w:jc w:val="both"/>
      </w:pPr>
      <w:r>
        <w:rPr>
          <w:rStyle w:val="a9"/>
          <w:rFonts w:ascii="Times New Roman" w:hAnsi="Times New Roman"/>
        </w:rPr>
        <w:footnoteRef/>
      </w:r>
      <w:r>
        <w:rPr>
          <w:rFonts w:ascii="Times New Roman" w:hAnsi="Times New Roman"/>
        </w:rPr>
        <w:tab/>
        <w:t xml:space="preserve"> по аналогии с абзацем 1 раздела «Установление объема учебной нагрузки учителей и порядок исчисления их месячной заработной платы» Приложения 1 к Отраслевому соглашению по организациям, находящимся в ведении Министерства образования и науки Российской Федерации, на 2012 – 2014 годы</w:t>
      </w:r>
    </w:p>
  </w:footnote>
  <w:footnote w:id="33">
    <w:p w:rsidR="004420C7" w:rsidRDefault="004420C7" w:rsidP="004420C7">
      <w:pPr>
        <w:pStyle w:val="a5"/>
        <w:jc w:val="both"/>
      </w:pPr>
      <w:r>
        <w:rPr>
          <w:rStyle w:val="a9"/>
          <w:rFonts w:ascii="Times New Roman" w:hAnsi="Times New Roman"/>
        </w:rPr>
        <w:footnoteRef/>
      </w:r>
      <w:r>
        <w:rPr>
          <w:rFonts w:ascii="Times New Roman" w:hAnsi="Times New Roman"/>
        </w:rPr>
        <w:tab/>
        <w:t xml:space="preserve"> по аналогии с абзацем 2 раздела «Установление объема учебной нагрузки учителей и порядок исчисления их месячной заработной платы» Приложения 1 к Отраслевому соглашению по организациям, находящимся в ведении Министерства образования и науки Российской Федерации, на 2012 – 2014 годы</w:t>
      </w:r>
    </w:p>
  </w:footnote>
  <w:footnote w:id="34">
    <w:p w:rsidR="004420C7" w:rsidRDefault="004420C7" w:rsidP="004420C7">
      <w:pPr>
        <w:pStyle w:val="a5"/>
        <w:jc w:val="both"/>
      </w:pPr>
      <w:r>
        <w:rPr>
          <w:rStyle w:val="a9"/>
          <w:rFonts w:ascii="Times New Roman" w:hAnsi="Times New Roman"/>
        </w:rPr>
        <w:footnoteRef/>
      </w:r>
      <w:r>
        <w:rPr>
          <w:rFonts w:ascii="Times New Roman" w:hAnsi="Times New Roman"/>
        </w:rPr>
        <w:tab/>
        <w:t xml:space="preserve"> п.66 Типового положения об общеобразовательном учреждении</w:t>
      </w:r>
    </w:p>
  </w:footnote>
  <w:footnote w:id="35">
    <w:p w:rsidR="004420C7" w:rsidRDefault="004420C7" w:rsidP="004420C7">
      <w:pPr>
        <w:pStyle w:val="a5"/>
        <w:jc w:val="both"/>
      </w:pPr>
      <w:r>
        <w:rPr>
          <w:rStyle w:val="a9"/>
          <w:rFonts w:ascii="Times New Roman" w:hAnsi="Times New Roman"/>
        </w:rPr>
        <w:footnoteRef/>
      </w:r>
      <w:r>
        <w:rPr>
          <w:rFonts w:ascii="Times New Roman" w:hAnsi="Times New Roman"/>
        </w:rPr>
        <w:tab/>
        <w:t xml:space="preserve"> п.2.3 Приказа </w:t>
      </w:r>
      <w:proofErr w:type="spellStart"/>
      <w:r>
        <w:rPr>
          <w:rFonts w:ascii="Times New Roman" w:hAnsi="Times New Roman"/>
        </w:rPr>
        <w:t>Минобрнауки</w:t>
      </w:r>
      <w:proofErr w:type="spellEnd"/>
      <w:r>
        <w:rPr>
          <w:rFonts w:ascii="Times New Roman" w:hAnsi="Times New Roman"/>
        </w:rPr>
        <w:t xml:space="preserve"> РФ от 27.03.2006 № 69 «Об особенностях режима рабочего времени и времени отдыха педагогических и других работников образовательных учреждений»</w:t>
      </w:r>
    </w:p>
  </w:footnote>
  <w:footnote w:id="36">
    <w:p w:rsidR="004420C7" w:rsidRDefault="004420C7" w:rsidP="004420C7">
      <w:pPr>
        <w:pStyle w:val="a5"/>
      </w:pPr>
      <w:r>
        <w:rPr>
          <w:rStyle w:val="a9"/>
          <w:rFonts w:ascii="Times New Roman" w:hAnsi="Times New Roman"/>
        </w:rPr>
        <w:footnoteRef/>
      </w:r>
      <w:r>
        <w:rPr>
          <w:rFonts w:ascii="Times New Roman" w:hAnsi="Times New Roman"/>
        </w:rPr>
        <w:tab/>
        <w:t xml:space="preserve"> часть 1 ст. 95 ТК РФ</w:t>
      </w:r>
    </w:p>
  </w:footnote>
  <w:footnote w:id="37">
    <w:p w:rsidR="004420C7" w:rsidRDefault="004420C7" w:rsidP="004420C7">
      <w:pPr>
        <w:pStyle w:val="a5"/>
      </w:pPr>
      <w:r>
        <w:rPr>
          <w:rStyle w:val="a9"/>
          <w:rFonts w:ascii="Times New Roman" w:hAnsi="Times New Roman"/>
        </w:rPr>
        <w:footnoteRef/>
      </w:r>
      <w:r>
        <w:rPr>
          <w:rFonts w:ascii="Times New Roman" w:hAnsi="Times New Roman"/>
        </w:rPr>
        <w:tab/>
        <w:t xml:space="preserve"> ст.112 ТК РФ</w:t>
      </w:r>
    </w:p>
  </w:footnote>
  <w:footnote w:id="38">
    <w:p w:rsidR="004420C7" w:rsidRDefault="004420C7" w:rsidP="004420C7">
      <w:pPr>
        <w:pStyle w:val="a5"/>
      </w:pPr>
      <w:r>
        <w:rPr>
          <w:rStyle w:val="a9"/>
          <w:rFonts w:ascii="Times New Roman" w:hAnsi="Times New Roman"/>
        </w:rPr>
        <w:footnoteRef/>
      </w:r>
      <w:r>
        <w:rPr>
          <w:rFonts w:ascii="Times New Roman" w:hAnsi="Times New Roman"/>
        </w:rPr>
        <w:tab/>
        <w:t xml:space="preserve"> ст.93 ТК РФ</w:t>
      </w:r>
    </w:p>
  </w:footnote>
  <w:footnote w:id="39">
    <w:p w:rsidR="004420C7" w:rsidRDefault="004420C7" w:rsidP="004420C7">
      <w:pPr>
        <w:pStyle w:val="a5"/>
        <w:jc w:val="both"/>
      </w:pPr>
      <w:r>
        <w:rPr>
          <w:rStyle w:val="a9"/>
          <w:rFonts w:ascii="Times New Roman" w:hAnsi="Times New Roman"/>
        </w:rPr>
        <w:footnoteRef/>
      </w:r>
      <w:r>
        <w:rPr>
          <w:rFonts w:ascii="Times New Roman" w:hAnsi="Times New Roman"/>
        </w:rPr>
        <w:tab/>
        <w:t xml:space="preserve"> ч.1 ст.115</w:t>
      </w:r>
    </w:p>
  </w:footnote>
  <w:footnote w:id="40">
    <w:p w:rsidR="004420C7" w:rsidRDefault="004420C7" w:rsidP="004420C7">
      <w:pPr>
        <w:pStyle w:val="a5"/>
        <w:jc w:val="both"/>
      </w:pPr>
      <w:r>
        <w:rPr>
          <w:rStyle w:val="a9"/>
          <w:rFonts w:ascii="Times New Roman" w:hAnsi="Times New Roman"/>
        </w:rPr>
        <w:footnoteRef/>
      </w:r>
      <w:r>
        <w:rPr>
          <w:rFonts w:ascii="Times New Roman" w:hAnsi="Times New Roman"/>
        </w:rPr>
        <w:tab/>
        <w:t xml:space="preserve"> ч.1 ст.123 ТК РФ</w:t>
      </w:r>
    </w:p>
  </w:footnote>
  <w:footnote w:id="41">
    <w:p w:rsidR="004420C7" w:rsidRDefault="004420C7" w:rsidP="004420C7">
      <w:pPr>
        <w:pStyle w:val="a5"/>
        <w:jc w:val="both"/>
      </w:pPr>
      <w:r>
        <w:rPr>
          <w:rStyle w:val="a9"/>
          <w:rFonts w:ascii="Times New Roman" w:hAnsi="Times New Roman"/>
        </w:rPr>
        <w:footnoteRef/>
      </w:r>
      <w:r>
        <w:rPr>
          <w:rFonts w:ascii="Times New Roman" w:hAnsi="Times New Roman"/>
        </w:rPr>
        <w:tab/>
        <w:t xml:space="preserve"> ч.2 ст.123 ТК РФ</w:t>
      </w:r>
    </w:p>
  </w:footnote>
  <w:footnote w:id="42">
    <w:p w:rsidR="004420C7" w:rsidRDefault="004420C7" w:rsidP="004420C7">
      <w:pPr>
        <w:pStyle w:val="a5"/>
        <w:jc w:val="both"/>
      </w:pPr>
      <w:r>
        <w:rPr>
          <w:rStyle w:val="a9"/>
          <w:rFonts w:ascii="Times New Roman" w:hAnsi="Times New Roman"/>
        </w:rPr>
        <w:footnoteRef/>
      </w:r>
      <w:r>
        <w:rPr>
          <w:rFonts w:ascii="Times New Roman" w:hAnsi="Times New Roman"/>
        </w:rPr>
        <w:tab/>
        <w:t xml:space="preserve"> ч.3 ст.123 ТК РФ</w:t>
      </w:r>
    </w:p>
  </w:footnote>
  <w:footnote w:id="43">
    <w:p w:rsidR="004420C7" w:rsidRDefault="004420C7" w:rsidP="004420C7">
      <w:pPr>
        <w:pStyle w:val="a5"/>
      </w:pPr>
      <w:r>
        <w:rPr>
          <w:rStyle w:val="a9"/>
          <w:rFonts w:ascii="Times New Roman" w:hAnsi="Times New Roman"/>
        </w:rPr>
        <w:footnoteRef/>
      </w:r>
      <w:r>
        <w:rPr>
          <w:rFonts w:ascii="Times New Roman" w:hAnsi="Times New Roman"/>
        </w:rPr>
        <w:tab/>
        <w:t xml:space="preserve"> ч.1 ст.122 ТК РФ</w:t>
      </w:r>
    </w:p>
  </w:footnote>
  <w:footnote w:id="44">
    <w:p w:rsidR="004420C7" w:rsidRDefault="004420C7" w:rsidP="004420C7">
      <w:pPr>
        <w:pStyle w:val="a5"/>
      </w:pPr>
      <w:r>
        <w:rPr>
          <w:rStyle w:val="a9"/>
          <w:rFonts w:ascii="Times New Roman" w:hAnsi="Times New Roman"/>
        </w:rPr>
        <w:footnoteRef/>
      </w:r>
      <w:r>
        <w:rPr>
          <w:rFonts w:ascii="Times New Roman" w:hAnsi="Times New Roman"/>
        </w:rPr>
        <w:tab/>
        <w:t xml:space="preserve"> последний абзац ст. 124 ТК РФ</w:t>
      </w:r>
    </w:p>
  </w:footnote>
  <w:footnote w:id="45">
    <w:p w:rsidR="004420C7" w:rsidRDefault="004420C7" w:rsidP="004420C7">
      <w:pPr>
        <w:pStyle w:val="a5"/>
      </w:pPr>
      <w:r>
        <w:rPr>
          <w:rStyle w:val="a9"/>
          <w:rFonts w:ascii="Times New Roman" w:hAnsi="Times New Roman"/>
        </w:rPr>
        <w:footnoteRef/>
      </w:r>
      <w:r>
        <w:rPr>
          <w:rFonts w:ascii="Times New Roman" w:hAnsi="Times New Roman"/>
        </w:rPr>
        <w:tab/>
        <w:t xml:space="preserve"> ч.2 ст.122 ТК РФ</w:t>
      </w:r>
    </w:p>
  </w:footnote>
  <w:footnote w:id="46">
    <w:p w:rsidR="004420C7" w:rsidRDefault="004420C7" w:rsidP="004420C7">
      <w:pPr>
        <w:pStyle w:val="a5"/>
      </w:pPr>
      <w:r>
        <w:rPr>
          <w:rStyle w:val="a9"/>
          <w:rFonts w:ascii="Times New Roman" w:hAnsi="Times New Roman"/>
        </w:rPr>
        <w:footnoteRef/>
      </w:r>
      <w:r>
        <w:rPr>
          <w:rFonts w:ascii="Times New Roman" w:hAnsi="Times New Roman"/>
        </w:rPr>
        <w:tab/>
        <w:t xml:space="preserve"> ч.3 ст.122 ТК РФ</w:t>
      </w:r>
    </w:p>
  </w:footnote>
  <w:footnote w:id="47">
    <w:p w:rsidR="004420C7" w:rsidRDefault="004420C7" w:rsidP="004420C7">
      <w:pPr>
        <w:pStyle w:val="a5"/>
      </w:pPr>
      <w:r>
        <w:rPr>
          <w:rStyle w:val="a9"/>
          <w:rFonts w:ascii="Times New Roman" w:hAnsi="Times New Roman"/>
        </w:rPr>
        <w:footnoteRef/>
      </w:r>
      <w:r>
        <w:rPr>
          <w:rFonts w:ascii="Times New Roman" w:hAnsi="Times New Roman"/>
        </w:rPr>
        <w:tab/>
        <w:t xml:space="preserve"> последний абзац ст.122 ТК РФ</w:t>
      </w:r>
    </w:p>
  </w:footnote>
  <w:footnote w:id="48">
    <w:p w:rsidR="004420C7" w:rsidRDefault="004420C7" w:rsidP="004420C7">
      <w:pPr>
        <w:pStyle w:val="a5"/>
      </w:pPr>
      <w:r>
        <w:rPr>
          <w:rStyle w:val="a9"/>
          <w:rFonts w:ascii="Times New Roman" w:hAnsi="Times New Roman"/>
        </w:rPr>
        <w:footnoteRef/>
      </w:r>
      <w:r>
        <w:rPr>
          <w:rFonts w:ascii="Times New Roman" w:hAnsi="Times New Roman"/>
        </w:rPr>
        <w:tab/>
        <w:t xml:space="preserve"> ч.1 ст.125 ТК РФ</w:t>
      </w:r>
    </w:p>
  </w:footnote>
  <w:footnote w:id="49">
    <w:p w:rsidR="004420C7" w:rsidRDefault="004420C7" w:rsidP="004420C7">
      <w:pPr>
        <w:pStyle w:val="a5"/>
      </w:pPr>
      <w:r>
        <w:rPr>
          <w:rStyle w:val="a9"/>
          <w:rFonts w:ascii="Times New Roman" w:hAnsi="Times New Roman"/>
        </w:rPr>
        <w:footnoteRef/>
      </w:r>
      <w:r>
        <w:rPr>
          <w:rFonts w:ascii="Times New Roman" w:hAnsi="Times New Roman"/>
        </w:rPr>
        <w:tab/>
        <w:t xml:space="preserve"> ч.5 ст.124 ТК РФ</w:t>
      </w:r>
    </w:p>
  </w:footnote>
  <w:footnote w:id="50">
    <w:p w:rsidR="004420C7" w:rsidRDefault="004420C7" w:rsidP="004420C7">
      <w:pPr>
        <w:pStyle w:val="a5"/>
      </w:pPr>
      <w:r>
        <w:rPr>
          <w:rStyle w:val="a9"/>
          <w:rFonts w:ascii="Times New Roman" w:hAnsi="Times New Roman"/>
        </w:rPr>
        <w:footnoteRef/>
      </w:r>
      <w:r>
        <w:rPr>
          <w:rFonts w:ascii="Times New Roman" w:hAnsi="Times New Roman"/>
        </w:rPr>
        <w:tab/>
        <w:t xml:space="preserve"> ч.1 ст.124 ТК РФ</w:t>
      </w:r>
    </w:p>
  </w:footnote>
  <w:footnote w:id="51">
    <w:p w:rsidR="004420C7" w:rsidRDefault="004420C7" w:rsidP="004420C7">
      <w:pPr>
        <w:pStyle w:val="a5"/>
      </w:pPr>
      <w:r>
        <w:rPr>
          <w:rStyle w:val="a9"/>
          <w:rFonts w:ascii="Times New Roman" w:hAnsi="Times New Roman"/>
        </w:rPr>
        <w:footnoteRef/>
      </w:r>
      <w:r>
        <w:rPr>
          <w:rFonts w:ascii="Times New Roman" w:hAnsi="Times New Roman"/>
        </w:rPr>
        <w:tab/>
        <w:t xml:space="preserve"> ч.1 ст. 128 ТК РФ</w:t>
      </w:r>
    </w:p>
  </w:footnote>
  <w:footnote w:id="52">
    <w:p w:rsidR="004420C7" w:rsidRDefault="004420C7" w:rsidP="004420C7">
      <w:pPr>
        <w:pStyle w:val="a5"/>
      </w:pPr>
      <w:r>
        <w:rPr>
          <w:rStyle w:val="a9"/>
          <w:rFonts w:ascii="Times New Roman" w:hAnsi="Times New Roman"/>
        </w:rPr>
        <w:footnoteRef/>
      </w:r>
      <w:r>
        <w:rPr>
          <w:rFonts w:ascii="Times New Roman" w:hAnsi="Times New Roman"/>
        </w:rPr>
        <w:tab/>
        <w:t xml:space="preserve"> ст.191 ТК РФ</w:t>
      </w:r>
    </w:p>
  </w:footnote>
  <w:footnote w:id="53">
    <w:p w:rsidR="004420C7" w:rsidRDefault="004420C7" w:rsidP="004420C7">
      <w:pPr>
        <w:pStyle w:val="a5"/>
      </w:pPr>
      <w:r>
        <w:rPr>
          <w:rStyle w:val="a9"/>
          <w:rFonts w:ascii="Times New Roman" w:hAnsi="Times New Roman"/>
        </w:rPr>
        <w:footnoteRef/>
      </w:r>
      <w:r>
        <w:rPr>
          <w:rFonts w:ascii="Times New Roman" w:hAnsi="Times New Roman"/>
        </w:rPr>
        <w:tab/>
        <w:t xml:space="preserve"> ст.192 ТК РФ</w:t>
      </w:r>
    </w:p>
  </w:footnote>
  <w:footnote w:id="54">
    <w:p w:rsidR="004420C7" w:rsidRDefault="004420C7" w:rsidP="004420C7">
      <w:pPr>
        <w:pStyle w:val="a5"/>
      </w:pPr>
      <w:r>
        <w:rPr>
          <w:rStyle w:val="a9"/>
          <w:rFonts w:ascii="Times New Roman" w:hAnsi="Times New Roman"/>
        </w:rPr>
        <w:footnoteRef/>
      </w:r>
      <w:r>
        <w:rPr>
          <w:rFonts w:ascii="Times New Roman" w:hAnsi="Times New Roman"/>
        </w:rPr>
        <w:tab/>
        <w:t xml:space="preserve"> ч.5 ст.192 ТК РФ</w:t>
      </w:r>
    </w:p>
  </w:footnote>
  <w:footnote w:id="55">
    <w:p w:rsidR="004420C7" w:rsidRDefault="004420C7" w:rsidP="004420C7">
      <w:pPr>
        <w:pStyle w:val="a5"/>
      </w:pPr>
      <w:r>
        <w:rPr>
          <w:rStyle w:val="a9"/>
          <w:rFonts w:ascii="Times New Roman" w:hAnsi="Times New Roman"/>
        </w:rPr>
        <w:footnoteRef/>
      </w:r>
      <w:r>
        <w:rPr>
          <w:rFonts w:ascii="Times New Roman" w:hAnsi="Times New Roman"/>
        </w:rPr>
        <w:tab/>
        <w:t xml:space="preserve"> ч.1 ст.193 ТК РФ</w:t>
      </w:r>
    </w:p>
  </w:footnote>
  <w:footnote w:id="56">
    <w:p w:rsidR="004420C7" w:rsidRDefault="004420C7" w:rsidP="004420C7">
      <w:pPr>
        <w:pStyle w:val="a5"/>
      </w:pPr>
      <w:r>
        <w:rPr>
          <w:rStyle w:val="a9"/>
          <w:rFonts w:ascii="Times New Roman" w:hAnsi="Times New Roman"/>
        </w:rPr>
        <w:footnoteRef/>
      </w:r>
      <w:r>
        <w:rPr>
          <w:rFonts w:ascii="Times New Roman" w:hAnsi="Times New Roman"/>
        </w:rPr>
        <w:tab/>
        <w:t xml:space="preserve"> ч.2 ст.193 ТК РФ</w:t>
      </w:r>
    </w:p>
  </w:footnote>
  <w:footnote w:id="57">
    <w:p w:rsidR="004420C7" w:rsidRDefault="004420C7" w:rsidP="004420C7">
      <w:pPr>
        <w:pStyle w:val="a5"/>
      </w:pPr>
      <w:r>
        <w:rPr>
          <w:rStyle w:val="a9"/>
          <w:rFonts w:ascii="Times New Roman" w:hAnsi="Times New Roman"/>
        </w:rPr>
        <w:footnoteRef/>
      </w:r>
      <w:r>
        <w:rPr>
          <w:rFonts w:ascii="Times New Roman" w:hAnsi="Times New Roman"/>
        </w:rPr>
        <w:tab/>
        <w:t xml:space="preserve"> ч.3 ст.193 ТК РФ</w:t>
      </w:r>
    </w:p>
  </w:footnote>
  <w:footnote w:id="58">
    <w:p w:rsidR="004420C7" w:rsidRDefault="004420C7" w:rsidP="004420C7">
      <w:pPr>
        <w:pStyle w:val="a5"/>
      </w:pPr>
      <w:r>
        <w:rPr>
          <w:rStyle w:val="a9"/>
          <w:rFonts w:ascii="Times New Roman" w:hAnsi="Times New Roman"/>
        </w:rPr>
        <w:footnoteRef/>
      </w:r>
      <w:r>
        <w:rPr>
          <w:rFonts w:ascii="Times New Roman" w:hAnsi="Times New Roman"/>
        </w:rPr>
        <w:tab/>
        <w:t xml:space="preserve"> ч.4 ст.193 ТК РФ</w:t>
      </w:r>
    </w:p>
  </w:footnote>
  <w:footnote w:id="59">
    <w:p w:rsidR="004420C7" w:rsidRDefault="004420C7" w:rsidP="004420C7">
      <w:pPr>
        <w:pStyle w:val="a5"/>
      </w:pPr>
      <w:r>
        <w:rPr>
          <w:rStyle w:val="a9"/>
          <w:rFonts w:ascii="Times New Roman" w:hAnsi="Times New Roman"/>
        </w:rPr>
        <w:footnoteRef/>
      </w:r>
      <w:r>
        <w:rPr>
          <w:rFonts w:ascii="Times New Roman" w:hAnsi="Times New Roman"/>
        </w:rPr>
        <w:tab/>
        <w:t xml:space="preserve"> ч.5 ст.193 ТК РФ</w:t>
      </w:r>
    </w:p>
  </w:footnote>
  <w:footnote w:id="60">
    <w:p w:rsidR="004420C7" w:rsidRDefault="004420C7" w:rsidP="004420C7">
      <w:pPr>
        <w:pStyle w:val="a5"/>
      </w:pPr>
      <w:r>
        <w:rPr>
          <w:rStyle w:val="a9"/>
          <w:rFonts w:ascii="Times New Roman" w:hAnsi="Times New Roman"/>
        </w:rPr>
        <w:footnoteRef/>
      </w:r>
      <w:r>
        <w:rPr>
          <w:rFonts w:ascii="Times New Roman" w:hAnsi="Times New Roman"/>
        </w:rPr>
        <w:tab/>
        <w:t xml:space="preserve"> ч.6 ст.193 ТК РФ</w:t>
      </w:r>
    </w:p>
  </w:footnote>
  <w:footnote w:id="61">
    <w:p w:rsidR="004420C7" w:rsidRDefault="004420C7" w:rsidP="004420C7">
      <w:pPr>
        <w:pStyle w:val="a5"/>
      </w:pPr>
      <w:r>
        <w:rPr>
          <w:rStyle w:val="a9"/>
          <w:rFonts w:ascii="Times New Roman" w:hAnsi="Times New Roman"/>
        </w:rPr>
        <w:footnoteRef/>
      </w:r>
      <w:r>
        <w:rPr>
          <w:rFonts w:ascii="Times New Roman" w:hAnsi="Times New Roman"/>
        </w:rPr>
        <w:tab/>
        <w:t xml:space="preserve"> ст.194 ТК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1429" w:hanging="360"/>
      </w:pPr>
    </w:lvl>
  </w:abstractNum>
  <w:abstractNum w:abstractNumId="1">
    <w:nsid w:val="00000003"/>
    <w:multiLevelType w:val="singleLevel"/>
    <w:tmpl w:val="00000003"/>
    <w:name w:val="WW8Num2"/>
    <w:lvl w:ilvl="0">
      <w:start w:val="1"/>
      <w:numFmt w:val="bullet"/>
      <w:lvlText w:val=""/>
      <w:lvlJc w:val="left"/>
      <w:pPr>
        <w:tabs>
          <w:tab w:val="num" w:pos="0"/>
        </w:tabs>
        <w:ind w:left="1429" w:hanging="360"/>
      </w:pPr>
      <w:rPr>
        <w:rFonts w:ascii="Symbol" w:hAnsi="Symbol" w:cs="Symbol"/>
      </w:rPr>
    </w:lvl>
  </w:abstractNum>
  <w:abstractNum w:abstractNumId="2">
    <w:nsid w:val="00000004"/>
    <w:multiLevelType w:val="multilevel"/>
    <w:tmpl w:val="44E20A2E"/>
    <w:name w:val="WW8Num5"/>
    <w:lvl w:ilvl="0">
      <w:start w:val="1"/>
      <w:numFmt w:val="decimal"/>
      <w:lvlText w:val="%1."/>
      <w:lvlJc w:val="left"/>
      <w:pPr>
        <w:tabs>
          <w:tab w:val="num" w:pos="0"/>
        </w:tabs>
        <w:ind w:left="1069" w:hanging="360"/>
      </w:pPr>
    </w:lvl>
    <w:lvl w:ilvl="1">
      <w:start w:val="1"/>
      <w:numFmt w:val="decimal"/>
      <w:lvlText w:val="%1.%2."/>
      <w:lvlJc w:val="left"/>
      <w:pPr>
        <w:tabs>
          <w:tab w:val="num" w:pos="568"/>
        </w:tabs>
        <w:ind w:left="2582" w:hanging="1305"/>
      </w:pPr>
      <w:rPr>
        <w:b w:val="0"/>
      </w:rPr>
    </w:lvl>
    <w:lvl w:ilvl="2">
      <w:start w:val="1"/>
      <w:numFmt w:val="decimal"/>
      <w:lvlText w:val="%1.%2.%3."/>
      <w:lvlJc w:val="left"/>
      <w:pPr>
        <w:tabs>
          <w:tab w:val="num" w:pos="0"/>
        </w:tabs>
        <w:ind w:left="2014" w:hanging="1305"/>
      </w:pPr>
    </w:lvl>
    <w:lvl w:ilvl="3">
      <w:start w:val="1"/>
      <w:numFmt w:val="decimal"/>
      <w:lvlText w:val="%1.%2.%3.%4."/>
      <w:lvlJc w:val="left"/>
      <w:pPr>
        <w:tabs>
          <w:tab w:val="num" w:pos="0"/>
        </w:tabs>
        <w:ind w:left="2014" w:hanging="1305"/>
      </w:pPr>
    </w:lvl>
    <w:lvl w:ilvl="4">
      <w:start w:val="1"/>
      <w:numFmt w:val="decimal"/>
      <w:lvlText w:val="%1.%2.%3.%4.%5."/>
      <w:lvlJc w:val="left"/>
      <w:pPr>
        <w:tabs>
          <w:tab w:val="num" w:pos="0"/>
        </w:tabs>
        <w:ind w:left="2014" w:hanging="1305"/>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3">
    <w:nsid w:val="00000005"/>
    <w:multiLevelType w:val="singleLevel"/>
    <w:tmpl w:val="00000005"/>
    <w:name w:val="WW8Num7"/>
    <w:lvl w:ilvl="0">
      <w:start w:val="1"/>
      <w:numFmt w:val="bullet"/>
      <w:lvlText w:val=""/>
      <w:lvlJc w:val="left"/>
      <w:pPr>
        <w:tabs>
          <w:tab w:val="num" w:pos="0"/>
        </w:tabs>
        <w:ind w:left="1429" w:hanging="360"/>
      </w:pPr>
      <w:rPr>
        <w:rFonts w:ascii="Symbol" w:hAnsi="Symbol" w:cs="Symbol"/>
      </w:rPr>
    </w:lvl>
  </w:abstractNum>
  <w:abstractNum w:abstractNumId="4">
    <w:nsid w:val="00000006"/>
    <w:multiLevelType w:val="singleLevel"/>
    <w:tmpl w:val="00000006"/>
    <w:name w:val="WW8Num9"/>
    <w:lvl w:ilvl="0">
      <w:start w:val="1"/>
      <w:numFmt w:val="bullet"/>
      <w:lvlText w:val=""/>
      <w:lvlJc w:val="left"/>
      <w:pPr>
        <w:tabs>
          <w:tab w:val="num" w:pos="0"/>
        </w:tabs>
        <w:ind w:left="1429" w:hanging="360"/>
      </w:pPr>
      <w:rPr>
        <w:rFonts w:ascii="Symbol" w:hAnsi="Symbol" w:cs="Symbol"/>
      </w:rPr>
    </w:lvl>
  </w:abstractNum>
  <w:abstractNum w:abstractNumId="5">
    <w:nsid w:val="00000007"/>
    <w:multiLevelType w:val="singleLevel"/>
    <w:tmpl w:val="00000007"/>
    <w:name w:val="WW8Num11"/>
    <w:lvl w:ilvl="0">
      <w:start w:val="1"/>
      <w:numFmt w:val="bullet"/>
      <w:lvlText w:val=""/>
      <w:lvlJc w:val="left"/>
      <w:pPr>
        <w:tabs>
          <w:tab w:val="num" w:pos="0"/>
        </w:tabs>
        <w:ind w:left="1429" w:hanging="360"/>
      </w:pPr>
      <w:rPr>
        <w:rFonts w:ascii="Symbol" w:hAnsi="Symbol" w:cs="Symbol"/>
      </w:rPr>
    </w:lvl>
  </w:abstractNum>
  <w:abstractNum w:abstractNumId="6">
    <w:nsid w:val="00000008"/>
    <w:multiLevelType w:val="singleLevel"/>
    <w:tmpl w:val="00000008"/>
    <w:name w:val="WW8Num12"/>
    <w:lvl w:ilvl="0">
      <w:start w:val="1"/>
      <w:numFmt w:val="bullet"/>
      <w:lvlText w:val=""/>
      <w:lvlJc w:val="left"/>
      <w:pPr>
        <w:tabs>
          <w:tab w:val="num" w:pos="0"/>
        </w:tabs>
        <w:ind w:left="1429" w:hanging="360"/>
      </w:pPr>
      <w:rPr>
        <w:rFonts w:ascii="Symbol" w:hAnsi="Symbol" w:cs="Symbol"/>
      </w:rPr>
    </w:lvl>
  </w:abstractNum>
  <w:abstractNum w:abstractNumId="7">
    <w:nsid w:val="00000009"/>
    <w:multiLevelType w:val="singleLevel"/>
    <w:tmpl w:val="00000009"/>
    <w:name w:val="WW8Num16"/>
    <w:lvl w:ilvl="0">
      <w:start w:val="1"/>
      <w:numFmt w:val="bullet"/>
      <w:lvlText w:val=""/>
      <w:lvlJc w:val="left"/>
      <w:pPr>
        <w:tabs>
          <w:tab w:val="num" w:pos="0"/>
        </w:tabs>
        <w:ind w:left="1429" w:hanging="360"/>
      </w:pPr>
      <w:rPr>
        <w:rFonts w:ascii="Symbol" w:hAnsi="Symbol" w:cs="Symbol"/>
      </w:rPr>
    </w:lvl>
  </w:abstractNum>
  <w:abstractNum w:abstractNumId="8">
    <w:nsid w:val="0000000B"/>
    <w:multiLevelType w:val="singleLevel"/>
    <w:tmpl w:val="0000000B"/>
    <w:name w:val="WW8Num19"/>
    <w:lvl w:ilvl="0">
      <w:start w:val="1"/>
      <w:numFmt w:val="bullet"/>
      <w:lvlText w:val=""/>
      <w:lvlJc w:val="left"/>
      <w:pPr>
        <w:tabs>
          <w:tab w:val="num" w:pos="0"/>
        </w:tabs>
        <w:ind w:left="1429" w:hanging="360"/>
      </w:pPr>
      <w:rPr>
        <w:rFonts w:ascii="Symbol" w:hAnsi="Symbol" w:cs="Symbol"/>
      </w:rPr>
    </w:lvl>
  </w:abstractNum>
  <w:abstractNum w:abstractNumId="9">
    <w:nsid w:val="0000000C"/>
    <w:multiLevelType w:val="singleLevel"/>
    <w:tmpl w:val="0000000C"/>
    <w:name w:val="WW8Num21"/>
    <w:lvl w:ilvl="0">
      <w:start w:val="1"/>
      <w:numFmt w:val="decimal"/>
      <w:lvlText w:val="%1)"/>
      <w:lvlJc w:val="left"/>
      <w:pPr>
        <w:tabs>
          <w:tab w:val="num" w:pos="0"/>
        </w:tabs>
        <w:ind w:left="1429" w:hanging="360"/>
      </w:pPr>
    </w:lvl>
  </w:abstractNum>
  <w:abstractNum w:abstractNumId="10">
    <w:nsid w:val="0000000D"/>
    <w:multiLevelType w:val="singleLevel"/>
    <w:tmpl w:val="0000000D"/>
    <w:name w:val="WW8Num22"/>
    <w:lvl w:ilvl="0">
      <w:start w:val="1"/>
      <w:numFmt w:val="bullet"/>
      <w:lvlText w:val=""/>
      <w:lvlJc w:val="left"/>
      <w:pPr>
        <w:tabs>
          <w:tab w:val="num" w:pos="0"/>
        </w:tabs>
        <w:ind w:left="720" w:hanging="360"/>
      </w:pPr>
      <w:rPr>
        <w:rFonts w:ascii="Symbol" w:hAnsi="Symbol" w:cs="Symbol"/>
      </w:rPr>
    </w:lvl>
  </w:abstractNum>
  <w:abstractNum w:abstractNumId="11">
    <w:nsid w:val="0000000E"/>
    <w:multiLevelType w:val="singleLevel"/>
    <w:tmpl w:val="CB7CD254"/>
    <w:name w:val="WW8Num23"/>
    <w:lvl w:ilvl="0">
      <w:start w:val="1"/>
      <w:numFmt w:val="decimal"/>
      <w:lvlText w:val="%1)"/>
      <w:lvlJc w:val="left"/>
      <w:pPr>
        <w:tabs>
          <w:tab w:val="num" w:pos="0"/>
        </w:tabs>
        <w:ind w:left="720" w:hanging="360"/>
      </w:pPr>
      <w:rPr>
        <w:b w:val="0"/>
      </w:rPr>
    </w:lvl>
  </w:abstractNum>
  <w:abstractNum w:abstractNumId="12">
    <w:nsid w:val="0000000F"/>
    <w:multiLevelType w:val="singleLevel"/>
    <w:tmpl w:val="0000000F"/>
    <w:name w:val="WW8Num24"/>
    <w:lvl w:ilvl="0">
      <w:start w:val="1"/>
      <w:numFmt w:val="bullet"/>
      <w:lvlText w:val=""/>
      <w:lvlJc w:val="left"/>
      <w:pPr>
        <w:tabs>
          <w:tab w:val="num" w:pos="0"/>
        </w:tabs>
        <w:ind w:left="1429" w:hanging="360"/>
      </w:pPr>
      <w:rPr>
        <w:rFonts w:ascii="Symbol" w:hAnsi="Symbol" w:cs="Symbol"/>
      </w:rPr>
    </w:lvl>
  </w:abstractNum>
  <w:abstractNum w:abstractNumId="13">
    <w:nsid w:val="00000010"/>
    <w:multiLevelType w:val="singleLevel"/>
    <w:tmpl w:val="00000010"/>
    <w:name w:val="WW8Num25"/>
    <w:lvl w:ilvl="0">
      <w:start w:val="1"/>
      <w:numFmt w:val="bullet"/>
      <w:lvlText w:val=""/>
      <w:lvlJc w:val="left"/>
      <w:pPr>
        <w:tabs>
          <w:tab w:val="num" w:pos="0"/>
        </w:tabs>
        <w:ind w:left="1429" w:hanging="360"/>
      </w:pPr>
      <w:rPr>
        <w:rFonts w:ascii="Symbol" w:hAnsi="Symbol" w:cs="Symbol"/>
      </w:rPr>
    </w:lvl>
  </w:abstractNum>
  <w:abstractNum w:abstractNumId="14">
    <w:nsid w:val="00000011"/>
    <w:multiLevelType w:val="singleLevel"/>
    <w:tmpl w:val="00000011"/>
    <w:name w:val="WW8Num26"/>
    <w:lvl w:ilvl="0">
      <w:start w:val="1"/>
      <w:numFmt w:val="bullet"/>
      <w:lvlText w:val=""/>
      <w:lvlJc w:val="left"/>
      <w:pPr>
        <w:tabs>
          <w:tab w:val="num" w:pos="0"/>
        </w:tabs>
        <w:ind w:left="1429" w:hanging="360"/>
      </w:pPr>
      <w:rPr>
        <w:rFonts w:ascii="Symbol" w:hAnsi="Symbol" w:cs="Symbol"/>
      </w:rPr>
    </w:lvl>
  </w:abstractNum>
  <w:abstractNum w:abstractNumId="15">
    <w:nsid w:val="00000012"/>
    <w:multiLevelType w:val="singleLevel"/>
    <w:tmpl w:val="00000012"/>
    <w:name w:val="WW8Num27"/>
    <w:lvl w:ilvl="0">
      <w:start w:val="1"/>
      <w:numFmt w:val="bullet"/>
      <w:lvlText w:val=""/>
      <w:lvlJc w:val="left"/>
      <w:pPr>
        <w:tabs>
          <w:tab w:val="num" w:pos="0"/>
        </w:tabs>
        <w:ind w:left="1429" w:hanging="360"/>
      </w:pPr>
      <w:rPr>
        <w:rFonts w:ascii="Symbol" w:hAnsi="Symbol" w:cs="Symbol"/>
      </w:rPr>
    </w:lvl>
  </w:abstractNum>
  <w:abstractNum w:abstractNumId="16">
    <w:nsid w:val="00000013"/>
    <w:multiLevelType w:val="singleLevel"/>
    <w:tmpl w:val="00000013"/>
    <w:name w:val="WW8Num29"/>
    <w:lvl w:ilvl="0">
      <w:start w:val="1"/>
      <w:numFmt w:val="bullet"/>
      <w:lvlText w:val=""/>
      <w:lvlJc w:val="left"/>
      <w:pPr>
        <w:tabs>
          <w:tab w:val="num" w:pos="0"/>
        </w:tabs>
        <w:ind w:left="1429" w:hanging="360"/>
      </w:pPr>
      <w:rPr>
        <w:rFonts w:ascii="Symbol" w:hAnsi="Symbol" w:cs="Symbol"/>
      </w:rPr>
    </w:lvl>
  </w:abstractNum>
  <w:abstractNum w:abstractNumId="17">
    <w:nsid w:val="00000014"/>
    <w:multiLevelType w:val="singleLevel"/>
    <w:tmpl w:val="00000014"/>
    <w:name w:val="WW8Num30"/>
    <w:lvl w:ilvl="0">
      <w:start w:val="1"/>
      <w:numFmt w:val="bullet"/>
      <w:lvlText w:val=""/>
      <w:lvlJc w:val="left"/>
      <w:pPr>
        <w:tabs>
          <w:tab w:val="num" w:pos="0"/>
        </w:tabs>
        <w:ind w:left="1429" w:hanging="360"/>
      </w:pPr>
      <w:rPr>
        <w:rFonts w:ascii="Symbol" w:hAnsi="Symbol" w:cs="Symbol"/>
      </w:rPr>
    </w:lvl>
  </w:abstractNum>
  <w:abstractNum w:abstractNumId="18">
    <w:nsid w:val="00000015"/>
    <w:multiLevelType w:val="singleLevel"/>
    <w:tmpl w:val="00000015"/>
    <w:name w:val="WW8Num32"/>
    <w:lvl w:ilvl="0">
      <w:start w:val="1"/>
      <w:numFmt w:val="decimal"/>
      <w:lvlText w:val="%1)"/>
      <w:lvlJc w:val="left"/>
      <w:pPr>
        <w:tabs>
          <w:tab w:val="num" w:pos="0"/>
        </w:tabs>
        <w:ind w:left="1429"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3"/>
  </w:num>
  <w:num w:numId="4">
    <w:abstractNumId w:val="16"/>
  </w:num>
  <w:num w:numId="5">
    <w:abstractNumId w:val="14"/>
  </w:num>
  <w:num w:numId="6">
    <w:abstractNumId w:val="9"/>
    <w:lvlOverride w:ilvl="0">
      <w:startOverride w:val="1"/>
    </w:lvlOverride>
  </w:num>
  <w:num w:numId="7">
    <w:abstractNumId w:val="5"/>
  </w:num>
  <w:num w:numId="8">
    <w:abstractNumId w:val="18"/>
    <w:lvlOverride w:ilvl="0">
      <w:startOverride w:val="1"/>
    </w:lvlOverride>
  </w:num>
  <w:num w:numId="9">
    <w:abstractNumId w:val="0"/>
    <w:lvlOverride w:ilvl="0">
      <w:startOverride w:val="1"/>
    </w:lvlOverride>
  </w:num>
  <w:num w:numId="10">
    <w:abstractNumId w:val="7"/>
  </w:num>
  <w:num w:numId="11">
    <w:abstractNumId w:val="11"/>
    <w:lvlOverride w:ilvl="0">
      <w:startOverride w:val="1"/>
    </w:lvlOverride>
  </w:num>
  <w:num w:numId="12">
    <w:abstractNumId w:val="12"/>
  </w:num>
  <w:num w:numId="13">
    <w:abstractNumId w:val="3"/>
  </w:num>
  <w:num w:numId="14">
    <w:abstractNumId w:val="10"/>
  </w:num>
  <w:num w:numId="15">
    <w:abstractNumId w:val="15"/>
  </w:num>
  <w:num w:numId="16">
    <w:abstractNumId w:val="1"/>
  </w:num>
  <w:num w:numId="17">
    <w:abstractNumId w:val="6"/>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C7"/>
    <w:rsid w:val="004420C7"/>
    <w:rsid w:val="00464CFA"/>
    <w:rsid w:val="0062029A"/>
    <w:rsid w:val="0068166D"/>
    <w:rsid w:val="006C4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96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20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20C7"/>
    <w:rPr>
      <w:rFonts w:ascii="Tahoma" w:hAnsi="Tahoma" w:cs="Tahoma"/>
      <w:sz w:val="16"/>
      <w:szCs w:val="16"/>
    </w:rPr>
  </w:style>
  <w:style w:type="paragraph" w:styleId="a5">
    <w:name w:val="footnote text"/>
    <w:basedOn w:val="a"/>
    <w:link w:val="a6"/>
    <w:uiPriority w:val="99"/>
    <w:semiHidden/>
    <w:unhideWhenUsed/>
    <w:rsid w:val="004420C7"/>
    <w:pPr>
      <w:spacing w:after="0" w:line="240" w:lineRule="auto"/>
    </w:pPr>
    <w:rPr>
      <w:sz w:val="20"/>
      <w:szCs w:val="20"/>
    </w:rPr>
  </w:style>
  <w:style w:type="character" w:customStyle="1" w:styleId="a6">
    <w:name w:val="Текст сноски Знак"/>
    <w:basedOn w:val="a0"/>
    <w:link w:val="a5"/>
    <w:uiPriority w:val="99"/>
    <w:semiHidden/>
    <w:rsid w:val="004420C7"/>
    <w:rPr>
      <w:sz w:val="20"/>
      <w:szCs w:val="20"/>
    </w:rPr>
  </w:style>
  <w:style w:type="table" w:styleId="a7">
    <w:name w:val="Table Grid"/>
    <w:basedOn w:val="a1"/>
    <w:uiPriority w:val="59"/>
    <w:rsid w:val="00442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4420C7"/>
    <w:rPr>
      <w:color w:val="0000FF" w:themeColor="hyperlink"/>
      <w:u w:val="single"/>
    </w:rPr>
  </w:style>
  <w:style w:type="character" w:customStyle="1" w:styleId="a9">
    <w:name w:val="Символ сноски"/>
    <w:rsid w:val="004420C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96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20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20C7"/>
    <w:rPr>
      <w:rFonts w:ascii="Tahoma" w:hAnsi="Tahoma" w:cs="Tahoma"/>
      <w:sz w:val="16"/>
      <w:szCs w:val="16"/>
    </w:rPr>
  </w:style>
  <w:style w:type="paragraph" w:styleId="a5">
    <w:name w:val="footnote text"/>
    <w:basedOn w:val="a"/>
    <w:link w:val="a6"/>
    <w:uiPriority w:val="99"/>
    <w:semiHidden/>
    <w:unhideWhenUsed/>
    <w:rsid w:val="004420C7"/>
    <w:pPr>
      <w:spacing w:after="0" w:line="240" w:lineRule="auto"/>
    </w:pPr>
    <w:rPr>
      <w:sz w:val="20"/>
      <w:szCs w:val="20"/>
    </w:rPr>
  </w:style>
  <w:style w:type="character" w:customStyle="1" w:styleId="a6">
    <w:name w:val="Текст сноски Знак"/>
    <w:basedOn w:val="a0"/>
    <w:link w:val="a5"/>
    <w:uiPriority w:val="99"/>
    <w:semiHidden/>
    <w:rsid w:val="004420C7"/>
    <w:rPr>
      <w:sz w:val="20"/>
      <w:szCs w:val="20"/>
    </w:rPr>
  </w:style>
  <w:style w:type="table" w:styleId="a7">
    <w:name w:val="Table Grid"/>
    <w:basedOn w:val="a1"/>
    <w:uiPriority w:val="59"/>
    <w:rsid w:val="00442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4420C7"/>
    <w:rPr>
      <w:color w:val="0000FF" w:themeColor="hyperlink"/>
      <w:u w:val="single"/>
    </w:rPr>
  </w:style>
  <w:style w:type="character" w:customStyle="1" w:styleId="a9">
    <w:name w:val="Символ сноски"/>
    <w:rsid w:val="004420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467876044085528C12BB003D3C1C0CF8551796527B0A94CA960269FD21AF485AAEBD0DC01B04475FOFt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26</Pages>
  <Words>5197</Words>
  <Characters>29625</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cp:revision>
  <dcterms:created xsi:type="dcterms:W3CDTF">2018-12-14T11:21:00Z</dcterms:created>
  <dcterms:modified xsi:type="dcterms:W3CDTF">2018-12-14T11:34:00Z</dcterms:modified>
</cp:coreProperties>
</file>